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9A6" w:rsidRDefault="002D29A6"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D3760B" w:rsidRDefault="00D3760B" w:rsidP="00A8229D">
      <w:pPr>
        <w:spacing w:after="0" w:line="480" w:lineRule="auto"/>
        <w:contextualSpacing/>
        <w:jc w:val="center"/>
        <w:rPr>
          <w:rFonts w:ascii="Times New Roman" w:hAnsi="Times New Roman" w:cs="Times New Roman"/>
          <w:sz w:val="24"/>
          <w:szCs w:val="24"/>
        </w:rPr>
      </w:pPr>
    </w:p>
    <w:p w:rsidR="00D3760B" w:rsidRDefault="00D3760B" w:rsidP="00A8229D">
      <w:pPr>
        <w:spacing w:after="0" w:line="480" w:lineRule="auto"/>
        <w:contextualSpacing/>
        <w:jc w:val="center"/>
        <w:rPr>
          <w:rFonts w:ascii="Times New Roman" w:hAnsi="Times New Roman" w:cs="Times New Roman"/>
          <w:sz w:val="24"/>
          <w:szCs w:val="24"/>
        </w:rPr>
      </w:pPr>
    </w:p>
    <w:p w:rsidR="00D3760B" w:rsidRDefault="00D3760B" w:rsidP="00A8229D">
      <w:pPr>
        <w:spacing w:after="0" w:line="480" w:lineRule="auto"/>
        <w:contextualSpacing/>
        <w:jc w:val="center"/>
        <w:rPr>
          <w:rFonts w:ascii="Times New Roman" w:hAnsi="Times New Roman" w:cs="Times New Roman"/>
          <w:sz w:val="24"/>
          <w:szCs w:val="24"/>
        </w:rPr>
      </w:pPr>
    </w:p>
    <w:p w:rsidR="00D3760B" w:rsidRDefault="00D3760B" w:rsidP="00A8229D">
      <w:pPr>
        <w:spacing w:after="0" w:line="480" w:lineRule="auto"/>
        <w:contextualSpacing/>
        <w:jc w:val="center"/>
        <w:rPr>
          <w:rFonts w:ascii="Times New Roman" w:hAnsi="Times New Roman" w:cs="Times New Roman"/>
          <w:sz w:val="24"/>
          <w:szCs w:val="24"/>
        </w:rPr>
      </w:pPr>
    </w:p>
    <w:p w:rsidR="00753F7D" w:rsidRDefault="00EE6316" w:rsidP="00A8229D">
      <w:pPr>
        <w:spacing w:after="0" w:line="480" w:lineRule="auto"/>
        <w:contextualSpacing/>
        <w:jc w:val="center"/>
        <w:rPr>
          <w:rFonts w:ascii="Times New Roman" w:hAnsi="Times New Roman" w:cs="Times New Roman"/>
          <w:sz w:val="24"/>
          <w:szCs w:val="24"/>
        </w:rPr>
      </w:pPr>
      <w:bookmarkStart w:id="0" w:name="_GoBack"/>
      <w:r w:rsidRPr="002D29A6">
        <w:rPr>
          <w:rFonts w:ascii="Times New Roman" w:hAnsi="Times New Roman" w:cs="Times New Roman"/>
          <w:sz w:val="24"/>
          <w:szCs w:val="24"/>
        </w:rPr>
        <w:t xml:space="preserve">Hispanic </w:t>
      </w:r>
      <w:r w:rsidRPr="00D3760B">
        <w:rPr>
          <w:rFonts w:ascii="Times New Roman" w:hAnsi="Times New Roman" w:cs="Times New Roman"/>
          <w:noProof/>
          <w:sz w:val="24"/>
          <w:szCs w:val="24"/>
        </w:rPr>
        <w:t>Mexicans</w:t>
      </w:r>
      <w:r w:rsidR="00D3760B">
        <w:rPr>
          <w:rFonts w:ascii="Times New Roman" w:hAnsi="Times New Roman" w:cs="Times New Roman"/>
          <w:noProof/>
          <w:sz w:val="24"/>
          <w:szCs w:val="24"/>
        </w:rPr>
        <w:t>'</w:t>
      </w:r>
      <w:r w:rsidR="00D3760B">
        <w:rPr>
          <w:rFonts w:ascii="Times New Roman" w:hAnsi="Times New Roman" w:cs="Times New Roman"/>
          <w:sz w:val="24"/>
          <w:szCs w:val="24"/>
        </w:rPr>
        <w:t xml:space="preserve"> Health </w:t>
      </w:r>
      <w:r w:rsidR="00D3760B" w:rsidRPr="00D3760B">
        <w:rPr>
          <w:rFonts w:ascii="Times New Roman" w:hAnsi="Times New Roman" w:cs="Times New Roman"/>
          <w:noProof/>
          <w:sz w:val="24"/>
          <w:szCs w:val="24"/>
        </w:rPr>
        <w:t>Analy</w:t>
      </w:r>
      <w:r w:rsidR="00D3760B">
        <w:rPr>
          <w:rFonts w:ascii="Times New Roman" w:hAnsi="Times New Roman" w:cs="Times New Roman"/>
          <w:noProof/>
          <w:sz w:val="24"/>
          <w:szCs w:val="24"/>
        </w:rPr>
        <w:t>s</w:t>
      </w:r>
      <w:r w:rsidR="00D3760B" w:rsidRPr="00D3760B">
        <w:rPr>
          <w:rFonts w:ascii="Times New Roman" w:hAnsi="Times New Roman" w:cs="Times New Roman"/>
          <w:noProof/>
          <w:sz w:val="24"/>
          <w:szCs w:val="24"/>
        </w:rPr>
        <w:t>is</w:t>
      </w:r>
      <w:r w:rsidR="00D3760B">
        <w:rPr>
          <w:rFonts w:ascii="Times New Roman" w:hAnsi="Times New Roman" w:cs="Times New Roman"/>
          <w:sz w:val="24"/>
          <w:szCs w:val="24"/>
        </w:rPr>
        <w:t xml:space="preserve"> </w:t>
      </w:r>
    </w:p>
    <w:bookmarkEnd w:id="0"/>
    <w:p w:rsidR="002D29A6" w:rsidRDefault="002D29A6" w:rsidP="00A8229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2D29A6" w:rsidRDefault="002D29A6" w:rsidP="00A8229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Affiliated Institution</w:t>
      </w:r>
    </w:p>
    <w:p w:rsidR="002D29A6" w:rsidRPr="002D29A6" w:rsidRDefault="002D29A6" w:rsidP="00A8229D">
      <w:pPr>
        <w:spacing w:after="0" w:line="480" w:lineRule="auto"/>
        <w:contextualSpacing/>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A8229D" w:rsidRDefault="00A8229D" w:rsidP="00A8229D">
      <w:pPr>
        <w:spacing w:after="0" w:line="480" w:lineRule="auto"/>
        <w:contextualSpacing/>
        <w:jc w:val="center"/>
        <w:rPr>
          <w:rFonts w:ascii="Times New Roman" w:hAnsi="Times New Roman" w:cs="Times New Roman"/>
          <w:sz w:val="24"/>
          <w:szCs w:val="24"/>
        </w:rPr>
      </w:pPr>
    </w:p>
    <w:p w:rsidR="002D29A6" w:rsidRDefault="002D29A6" w:rsidP="00D3760B">
      <w:pPr>
        <w:spacing w:after="0" w:line="480" w:lineRule="auto"/>
        <w:contextualSpacing/>
        <w:rPr>
          <w:rFonts w:ascii="Times New Roman" w:hAnsi="Times New Roman" w:cs="Times New Roman"/>
          <w:sz w:val="24"/>
          <w:szCs w:val="24"/>
        </w:rPr>
      </w:pPr>
    </w:p>
    <w:p w:rsidR="00032A8F" w:rsidRPr="002D29A6" w:rsidRDefault="00032A8F" w:rsidP="00A8229D">
      <w:pPr>
        <w:spacing w:after="0" w:line="480" w:lineRule="auto"/>
        <w:contextualSpacing/>
        <w:jc w:val="center"/>
        <w:rPr>
          <w:rFonts w:ascii="Times New Roman" w:hAnsi="Times New Roman" w:cs="Times New Roman"/>
          <w:sz w:val="24"/>
          <w:szCs w:val="24"/>
        </w:rPr>
      </w:pPr>
      <w:r w:rsidRPr="002D29A6">
        <w:rPr>
          <w:rFonts w:ascii="Times New Roman" w:hAnsi="Times New Roman" w:cs="Times New Roman"/>
          <w:sz w:val="24"/>
          <w:szCs w:val="24"/>
        </w:rPr>
        <w:lastRenderedPageBreak/>
        <w:t>Current health status of the Hispanic Mexicans</w:t>
      </w:r>
    </w:p>
    <w:p w:rsidR="00D3760B" w:rsidRDefault="00EE6316"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 xml:space="preserve">The Hispanic Mexicans form a significant portion of the minority population. They </w:t>
      </w:r>
      <w:r w:rsidR="00D3760B">
        <w:rPr>
          <w:rFonts w:ascii="Times New Roman" w:hAnsi="Times New Roman" w:cs="Times New Roman"/>
          <w:sz w:val="24"/>
          <w:szCs w:val="24"/>
        </w:rPr>
        <w:t>make up</w:t>
      </w:r>
      <w:r w:rsidRPr="002D29A6">
        <w:rPr>
          <w:rFonts w:ascii="Times New Roman" w:hAnsi="Times New Roman" w:cs="Times New Roman"/>
          <w:sz w:val="24"/>
          <w:szCs w:val="24"/>
        </w:rPr>
        <w:t xml:space="preserve"> to about 17.8 %</w:t>
      </w:r>
      <w:r w:rsidR="00D3760B">
        <w:rPr>
          <w:rFonts w:ascii="Times New Roman" w:hAnsi="Times New Roman" w:cs="Times New Roman"/>
          <w:sz w:val="24"/>
          <w:szCs w:val="24"/>
        </w:rPr>
        <w:t xml:space="preserve"> of the American population (CDC, 2018)</w:t>
      </w:r>
      <w:r w:rsidRPr="002D29A6">
        <w:rPr>
          <w:rFonts w:ascii="Times New Roman" w:hAnsi="Times New Roman" w:cs="Times New Roman"/>
          <w:sz w:val="24"/>
          <w:szCs w:val="24"/>
        </w:rPr>
        <w:t>.</w:t>
      </w:r>
      <w:r w:rsidR="00D3760B">
        <w:rPr>
          <w:rFonts w:ascii="Times New Roman" w:hAnsi="Times New Roman" w:cs="Times New Roman"/>
          <w:sz w:val="24"/>
          <w:szCs w:val="24"/>
        </w:rPr>
        <w:t>The</w:t>
      </w:r>
      <w:r w:rsidRPr="002D29A6">
        <w:rPr>
          <w:rFonts w:ascii="Times New Roman" w:hAnsi="Times New Roman" w:cs="Times New Roman"/>
          <w:sz w:val="24"/>
          <w:szCs w:val="24"/>
        </w:rPr>
        <w:t xml:space="preserve"> Hispanics</w:t>
      </w:r>
      <w:r w:rsidR="00D3760B">
        <w:rPr>
          <w:rFonts w:ascii="Times New Roman" w:hAnsi="Times New Roman" w:cs="Times New Roman"/>
          <w:sz w:val="24"/>
          <w:szCs w:val="24"/>
        </w:rPr>
        <w:t xml:space="preserve"> thus </w:t>
      </w:r>
      <w:r w:rsidR="00D3760B" w:rsidRPr="00D3760B">
        <w:rPr>
          <w:rFonts w:ascii="Times New Roman" w:hAnsi="Times New Roman" w:cs="Times New Roman"/>
          <w:noProof/>
          <w:sz w:val="24"/>
          <w:szCs w:val="24"/>
        </w:rPr>
        <w:t>form</w:t>
      </w:r>
      <w:r w:rsidR="00D3760B">
        <w:rPr>
          <w:rFonts w:ascii="Times New Roman" w:hAnsi="Times New Roman" w:cs="Times New Roman"/>
          <w:sz w:val="24"/>
          <w:szCs w:val="24"/>
        </w:rPr>
        <w:t xml:space="preserve"> the </w:t>
      </w:r>
      <w:r w:rsidR="00D3760B" w:rsidRPr="002D29A6">
        <w:rPr>
          <w:rFonts w:ascii="Times New Roman" w:hAnsi="Times New Roman" w:cs="Times New Roman"/>
          <w:sz w:val="24"/>
          <w:szCs w:val="24"/>
        </w:rPr>
        <w:t>largest</w:t>
      </w:r>
      <w:r w:rsidRPr="002D29A6">
        <w:rPr>
          <w:rFonts w:ascii="Times New Roman" w:hAnsi="Times New Roman" w:cs="Times New Roman"/>
          <w:sz w:val="24"/>
          <w:szCs w:val="24"/>
        </w:rPr>
        <w:t xml:space="preserve"> minority group in the United States. The current health status of the Hispanic Mexicans underscores the fact that the Mexicans</w:t>
      </w:r>
      <w:r w:rsidR="00D3760B">
        <w:rPr>
          <w:rFonts w:ascii="Times New Roman" w:hAnsi="Times New Roman" w:cs="Times New Roman"/>
          <w:sz w:val="24"/>
          <w:szCs w:val="24"/>
        </w:rPr>
        <w:t>’ immigrants’ health</w:t>
      </w:r>
      <w:r w:rsidRPr="002D29A6">
        <w:rPr>
          <w:rFonts w:ascii="Times New Roman" w:hAnsi="Times New Roman" w:cs="Times New Roman"/>
          <w:sz w:val="24"/>
          <w:szCs w:val="24"/>
        </w:rPr>
        <w:t xml:space="preserve"> deteriorates once they enter the </w:t>
      </w:r>
      <w:r w:rsidR="00BF4E8F" w:rsidRPr="002D29A6">
        <w:rPr>
          <w:rFonts w:ascii="Times New Roman" w:hAnsi="Times New Roman" w:cs="Times New Roman"/>
          <w:sz w:val="24"/>
          <w:szCs w:val="24"/>
        </w:rPr>
        <w:t>United States. Appa</w:t>
      </w:r>
      <w:r w:rsidR="00D3760B">
        <w:rPr>
          <w:rFonts w:ascii="Times New Roman" w:hAnsi="Times New Roman" w:cs="Times New Roman"/>
          <w:sz w:val="24"/>
          <w:szCs w:val="24"/>
        </w:rPr>
        <w:t xml:space="preserve">rently, these </w:t>
      </w:r>
      <w:r w:rsidR="00D3760B" w:rsidRPr="002D29A6">
        <w:rPr>
          <w:rFonts w:ascii="Times New Roman" w:hAnsi="Times New Roman" w:cs="Times New Roman"/>
          <w:sz w:val="24"/>
          <w:szCs w:val="24"/>
        </w:rPr>
        <w:t>migrants</w:t>
      </w:r>
      <w:r w:rsidRPr="002D29A6">
        <w:rPr>
          <w:rFonts w:ascii="Times New Roman" w:hAnsi="Times New Roman" w:cs="Times New Roman"/>
          <w:sz w:val="24"/>
          <w:szCs w:val="24"/>
        </w:rPr>
        <w:t xml:space="preserve"> are a subject for acculturation. The adoption of the sedentary lifestyle and American diet puts the immigrants at risk of lifestyle diseases such a</w:t>
      </w:r>
      <w:r w:rsidR="00ED0E40">
        <w:rPr>
          <w:rFonts w:ascii="Times New Roman" w:hAnsi="Times New Roman" w:cs="Times New Roman"/>
          <w:sz w:val="24"/>
          <w:szCs w:val="24"/>
        </w:rPr>
        <w:t>s obesity and diabetes mellitus (</w:t>
      </w:r>
      <w:r w:rsidR="00ED0E40" w:rsidRPr="00D3760B">
        <w:rPr>
          <w:rFonts w:ascii="Times New Roman" w:eastAsia="Times New Roman" w:hAnsi="Times New Roman" w:cs="Times New Roman"/>
          <w:noProof/>
          <w:sz w:val="24"/>
          <w:szCs w:val="24"/>
        </w:rPr>
        <w:t>Dominguez</w:t>
      </w:r>
      <w:r w:rsidR="00ED0E40">
        <w:rPr>
          <w:rFonts w:ascii="Times New Roman" w:eastAsia="Times New Roman" w:hAnsi="Times New Roman" w:cs="Times New Roman"/>
          <w:sz w:val="24"/>
          <w:szCs w:val="24"/>
        </w:rPr>
        <w:t xml:space="preserve"> et al. 2015</w:t>
      </w:r>
      <w:r w:rsidR="00ED0E40">
        <w:rPr>
          <w:rFonts w:ascii="Times New Roman" w:hAnsi="Times New Roman" w:cs="Times New Roman"/>
          <w:sz w:val="24"/>
          <w:szCs w:val="24"/>
        </w:rPr>
        <w:t>).</w:t>
      </w:r>
      <w:r w:rsidRPr="002D29A6">
        <w:rPr>
          <w:rFonts w:ascii="Times New Roman" w:hAnsi="Times New Roman" w:cs="Times New Roman"/>
          <w:sz w:val="24"/>
          <w:szCs w:val="24"/>
        </w:rPr>
        <w:t xml:space="preserve"> </w:t>
      </w:r>
      <w:r w:rsidR="00D3760B">
        <w:rPr>
          <w:rFonts w:ascii="Times New Roman" w:hAnsi="Times New Roman" w:cs="Times New Roman"/>
          <w:sz w:val="24"/>
          <w:szCs w:val="24"/>
        </w:rPr>
        <w:t xml:space="preserve">Due to the significant role Hispanic Mexican plays in the economy and the culture of the United States, this essay seeks to analyze their health status including the cultural, social economic and political barriers to their health, and the disparity that </w:t>
      </w:r>
      <w:r w:rsidR="00D3760B" w:rsidRPr="00D3760B">
        <w:rPr>
          <w:rFonts w:ascii="Times New Roman" w:hAnsi="Times New Roman" w:cs="Times New Roman"/>
          <w:noProof/>
          <w:sz w:val="24"/>
          <w:szCs w:val="24"/>
        </w:rPr>
        <w:t>exist</w:t>
      </w:r>
      <w:r w:rsidR="00D3760B">
        <w:rPr>
          <w:rFonts w:ascii="Times New Roman" w:hAnsi="Times New Roman" w:cs="Times New Roman"/>
          <w:noProof/>
          <w:sz w:val="24"/>
          <w:szCs w:val="24"/>
        </w:rPr>
        <w:t>s</w:t>
      </w:r>
      <w:r w:rsidR="00D3760B">
        <w:rPr>
          <w:rFonts w:ascii="Times New Roman" w:hAnsi="Times New Roman" w:cs="Times New Roman"/>
          <w:sz w:val="24"/>
          <w:szCs w:val="24"/>
        </w:rPr>
        <w:t xml:space="preserve"> between them and the other Americans.  </w:t>
      </w:r>
    </w:p>
    <w:p w:rsidR="00D3760B" w:rsidRPr="00D3760B" w:rsidRDefault="00D3760B" w:rsidP="00D3760B">
      <w:pPr>
        <w:spacing w:after="0" w:line="480" w:lineRule="auto"/>
        <w:contextualSpacing/>
        <w:jc w:val="center"/>
        <w:rPr>
          <w:rFonts w:ascii="Times New Roman" w:hAnsi="Times New Roman" w:cs="Times New Roman"/>
          <w:b/>
          <w:sz w:val="24"/>
          <w:szCs w:val="24"/>
        </w:rPr>
      </w:pPr>
      <w:r w:rsidRPr="00D3760B">
        <w:rPr>
          <w:rFonts w:ascii="Times New Roman" w:hAnsi="Times New Roman" w:cs="Times New Roman"/>
          <w:b/>
          <w:sz w:val="24"/>
          <w:szCs w:val="24"/>
        </w:rPr>
        <w:t>Hispanic Mexican</w:t>
      </w:r>
      <w:r w:rsidRPr="00D3760B">
        <w:rPr>
          <w:rFonts w:ascii="Times New Roman" w:hAnsi="Times New Roman" w:cs="Times New Roman"/>
          <w:b/>
          <w:sz w:val="24"/>
          <w:szCs w:val="24"/>
        </w:rPr>
        <w:t xml:space="preserve"> Health Status</w:t>
      </w:r>
    </w:p>
    <w:p w:rsidR="00EE6316" w:rsidRPr="002D29A6" w:rsidRDefault="004050AE"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 xml:space="preserve">In general, Mexicans consume </w:t>
      </w:r>
      <w:r w:rsidR="00D3760B">
        <w:rPr>
          <w:rFonts w:ascii="Times New Roman" w:hAnsi="Times New Roman" w:cs="Times New Roman"/>
          <w:sz w:val="24"/>
          <w:szCs w:val="24"/>
        </w:rPr>
        <w:t xml:space="preserve">a </w:t>
      </w:r>
      <w:r w:rsidRPr="00D3760B">
        <w:rPr>
          <w:rFonts w:ascii="Times New Roman" w:hAnsi="Times New Roman" w:cs="Times New Roman"/>
          <w:noProof/>
          <w:sz w:val="24"/>
          <w:szCs w:val="24"/>
        </w:rPr>
        <w:t>less</w:t>
      </w:r>
      <w:r w:rsidRPr="002D29A6">
        <w:rPr>
          <w:rFonts w:ascii="Times New Roman" w:hAnsi="Times New Roman" w:cs="Times New Roman"/>
          <w:sz w:val="24"/>
          <w:szCs w:val="24"/>
        </w:rPr>
        <w:t xml:space="preserve"> fatty diet as compared to the general US population. Despite this eating habit, obesity is still a serious health disease among the Mexican youngsters. Today, the obesity rates among the Hispanics are about 70 %</w:t>
      </w:r>
      <w:r w:rsidR="00ED0E40">
        <w:rPr>
          <w:rFonts w:ascii="Times New Roman" w:hAnsi="Times New Roman" w:cs="Times New Roman"/>
          <w:sz w:val="24"/>
          <w:szCs w:val="24"/>
        </w:rPr>
        <w:t xml:space="preserve"> (</w:t>
      </w:r>
      <w:proofErr w:type="spellStart"/>
      <w:r w:rsidR="00ED0E40" w:rsidRPr="00D3760B">
        <w:rPr>
          <w:rFonts w:ascii="Times New Roman" w:eastAsia="Times New Roman" w:hAnsi="Times New Roman" w:cs="Times New Roman"/>
          <w:noProof/>
          <w:sz w:val="24"/>
          <w:szCs w:val="24"/>
        </w:rPr>
        <w:t>Flegal</w:t>
      </w:r>
      <w:proofErr w:type="spellEnd"/>
      <w:r w:rsidR="00ED0E40">
        <w:rPr>
          <w:rFonts w:ascii="Times New Roman" w:eastAsia="Times New Roman" w:hAnsi="Times New Roman" w:cs="Times New Roman"/>
          <w:sz w:val="24"/>
          <w:szCs w:val="24"/>
        </w:rPr>
        <w:t xml:space="preserve"> et al. 2016</w:t>
      </w:r>
      <w:r w:rsidR="00ED0E40">
        <w:rPr>
          <w:rFonts w:ascii="Times New Roman" w:hAnsi="Times New Roman" w:cs="Times New Roman"/>
          <w:sz w:val="24"/>
          <w:szCs w:val="24"/>
        </w:rPr>
        <w:t>)</w:t>
      </w:r>
      <w:r w:rsidRPr="002D29A6">
        <w:rPr>
          <w:rFonts w:ascii="Times New Roman" w:hAnsi="Times New Roman" w:cs="Times New Roman"/>
          <w:sz w:val="24"/>
          <w:szCs w:val="24"/>
        </w:rPr>
        <w:t xml:space="preserve">. This figure places them at second position with the African-Americans registering the highest rates of 72%. The leading causes of mortality among the Hispanic Mexicans are heart diseases and cancers. However, chronic liver disease secondary to chronic hepatitis and alcoholic liver disease </w:t>
      </w:r>
      <w:r w:rsidR="00D3760B">
        <w:rPr>
          <w:rFonts w:ascii="Times New Roman" w:hAnsi="Times New Roman" w:cs="Times New Roman"/>
          <w:noProof/>
          <w:sz w:val="24"/>
          <w:szCs w:val="24"/>
        </w:rPr>
        <w:t>is</w:t>
      </w:r>
      <w:r w:rsidRPr="002D29A6">
        <w:rPr>
          <w:rFonts w:ascii="Times New Roman" w:hAnsi="Times New Roman" w:cs="Times New Roman"/>
          <w:sz w:val="24"/>
          <w:szCs w:val="24"/>
        </w:rPr>
        <w:t xml:space="preserve"> on the rise at a very alarming rate. </w:t>
      </w:r>
    </w:p>
    <w:p w:rsidR="00270375" w:rsidRPr="00D3760B" w:rsidRDefault="00270375" w:rsidP="00A8229D">
      <w:pPr>
        <w:spacing w:after="0" w:line="480" w:lineRule="auto"/>
        <w:contextualSpacing/>
        <w:jc w:val="center"/>
        <w:rPr>
          <w:rFonts w:ascii="Times New Roman" w:hAnsi="Times New Roman" w:cs="Times New Roman"/>
          <w:b/>
          <w:sz w:val="24"/>
          <w:szCs w:val="24"/>
        </w:rPr>
      </w:pPr>
      <w:r w:rsidRPr="00D3760B">
        <w:rPr>
          <w:rFonts w:ascii="Times New Roman" w:hAnsi="Times New Roman" w:cs="Times New Roman"/>
          <w:b/>
          <w:sz w:val="24"/>
          <w:szCs w:val="24"/>
        </w:rPr>
        <w:t xml:space="preserve">Health </w:t>
      </w:r>
      <w:r w:rsidR="00D3760B" w:rsidRPr="00D3760B">
        <w:rPr>
          <w:rFonts w:ascii="Times New Roman" w:hAnsi="Times New Roman" w:cs="Times New Roman"/>
          <w:b/>
          <w:sz w:val="24"/>
          <w:szCs w:val="24"/>
        </w:rPr>
        <w:t>Disparities</w:t>
      </w:r>
    </w:p>
    <w:p w:rsidR="002D29A6" w:rsidRDefault="00270375"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 xml:space="preserve">Noreen Goldman conducted a study highlighting the health disparities among the Hispanic Mexicans. In </w:t>
      </w:r>
      <w:r w:rsidR="00D3760B">
        <w:rPr>
          <w:rFonts w:ascii="Times New Roman" w:hAnsi="Times New Roman" w:cs="Times New Roman"/>
          <w:sz w:val="24"/>
          <w:szCs w:val="24"/>
        </w:rPr>
        <w:t>his</w:t>
      </w:r>
      <w:r w:rsidRPr="002D29A6">
        <w:rPr>
          <w:rFonts w:ascii="Times New Roman" w:hAnsi="Times New Roman" w:cs="Times New Roman"/>
          <w:sz w:val="24"/>
          <w:szCs w:val="24"/>
        </w:rPr>
        <w:t xml:space="preserve"> study, it </w:t>
      </w:r>
      <w:r w:rsidR="00D3760B">
        <w:rPr>
          <w:rFonts w:ascii="Times New Roman" w:hAnsi="Times New Roman" w:cs="Times New Roman"/>
          <w:sz w:val="24"/>
          <w:szCs w:val="24"/>
        </w:rPr>
        <w:t>was</w:t>
      </w:r>
      <w:r w:rsidRPr="002D29A6">
        <w:rPr>
          <w:rFonts w:ascii="Times New Roman" w:hAnsi="Times New Roman" w:cs="Times New Roman"/>
          <w:sz w:val="24"/>
          <w:szCs w:val="24"/>
        </w:rPr>
        <w:t xml:space="preserve"> clear that Hispanics have poor paying jobs with an average wage of $ 38, 039. </w:t>
      </w:r>
      <w:r w:rsidRPr="00D3760B">
        <w:rPr>
          <w:rFonts w:ascii="Times New Roman" w:hAnsi="Times New Roman" w:cs="Times New Roman"/>
          <w:noProof/>
          <w:sz w:val="24"/>
          <w:szCs w:val="24"/>
        </w:rPr>
        <w:t>In addition</w:t>
      </w:r>
      <w:r w:rsidRPr="002D29A6">
        <w:rPr>
          <w:rFonts w:ascii="Times New Roman" w:hAnsi="Times New Roman" w:cs="Times New Roman"/>
          <w:sz w:val="24"/>
          <w:szCs w:val="24"/>
        </w:rPr>
        <w:t xml:space="preserve">, the social determinants of health such as poor housing </w:t>
      </w:r>
      <w:r w:rsidRPr="002D29A6">
        <w:rPr>
          <w:rFonts w:ascii="Times New Roman" w:hAnsi="Times New Roman" w:cs="Times New Roman"/>
          <w:sz w:val="24"/>
          <w:szCs w:val="24"/>
        </w:rPr>
        <w:lastRenderedPageBreak/>
        <w:t xml:space="preserve">have significantly contributed towards the outbreaks of epidemics such as diarrheal diseases and upper respiratory tract infections. Arguably, the poor paying jobs have contributed negatively towards the </w:t>
      </w:r>
      <w:r w:rsidRPr="00D3760B">
        <w:rPr>
          <w:rFonts w:ascii="Times New Roman" w:hAnsi="Times New Roman" w:cs="Times New Roman"/>
          <w:noProof/>
          <w:sz w:val="24"/>
          <w:szCs w:val="24"/>
        </w:rPr>
        <w:t>health</w:t>
      </w:r>
      <w:r w:rsidR="00D3760B">
        <w:rPr>
          <w:rFonts w:ascii="Times New Roman" w:hAnsi="Times New Roman" w:cs="Times New Roman"/>
          <w:noProof/>
          <w:sz w:val="24"/>
          <w:szCs w:val="24"/>
        </w:rPr>
        <w:t>-</w:t>
      </w:r>
      <w:r w:rsidRPr="00D3760B">
        <w:rPr>
          <w:rFonts w:ascii="Times New Roman" w:hAnsi="Times New Roman" w:cs="Times New Roman"/>
          <w:noProof/>
          <w:sz w:val="24"/>
          <w:szCs w:val="24"/>
        </w:rPr>
        <w:t>seeking</w:t>
      </w:r>
      <w:r w:rsidRPr="002D29A6">
        <w:rPr>
          <w:rFonts w:ascii="Times New Roman" w:hAnsi="Times New Roman" w:cs="Times New Roman"/>
          <w:sz w:val="24"/>
          <w:szCs w:val="24"/>
        </w:rPr>
        <w:t xml:space="preserve"> behavi</w:t>
      </w:r>
      <w:r w:rsidR="00ED0E40">
        <w:rPr>
          <w:rFonts w:ascii="Times New Roman" w:hAnsi="Times New Roman" w:cs="Times New Roman"/>
          <w:sz w:val="24"/>
          <w:szCs w:val="24"/>
        </w:rPr>
        <w:t>or among the Hispanic Mexicans (</w:t>
      </w:r>
      <w:proofErr w:type="spellStart"/>
      <w:r w:rsidR="00ED0E40">
        <w:rPr>
          <w:rFonts w:ascii="Times New Roman" w:eastAsia="Times New Roman" w:hAnsi="Times New Roman" w:cs="Times New Roman"/>
          <w:sz w:val="24"/>
          <w:szCs w:val="24"/>
        </w:rPr>
        <w:t>Hammig</w:t>
      </w:r>
      <w:proofErr w:type="spellEnd"/>
      <w:r w:rsidR="00ED0E40">
        <w:rPr>
          <w:rFonts w:ascii="Times New Roman" w:eastAsia="Times New Roman" w:hAnsi="Times New Roman" w:cs="Times New Roman"/>
          <w:sz w:val="24"/>
          <w:szCs w:val="24"/>
        </w:rPr>
        <w:t>, Henry,</w:t>
      </w:r>
      <w:r w:rsidR="00ED0E40" w:rsidRPr="00ED0E40">
        <w:rPr>
          <w:rFonts w:ascii="Times New Roman" w:eastAsia="Times New Roman" w:hAnsi="Times New Roman" w:cs="Times New Roman"/>
          <w:sz w:val="24"/>
          <w:szCs w:val="24"/>
        </w:rPr>
        <w:t xml:space="preserve"> &amp; </w:t>
      </w:r>
      <w:r w:rsidR="00ED0E40">
        <w:rPr>
          <w:rFonts w:ascii="Times New Roman" w:eastAsia="Times New Roman" w:hAnsi="Times New Roman" w:cs="Times New Roman"/>
          <w:sz w:val="24"/>
          <w:szCs w:val="24"/>
        </w:rPr>
        <w:t xml:space="preserve">Davis, </w:t>
      </w:r>
      <w:r w:rsidR="00ED0E40" w:rsidRPr="00ED0E40">
        <w:rPr>
          <w:rFonts w:ascii="Times New Roman" w:eastAsia="Times New Roman" w:hAnsi="Times New Roman" w:cs="Times New Roman"/>
          <w:sz w:val="24"/>
          <w:szCs w:val="24"/>
        </w:rPr>
        <w:t>2018</w:t>
      </w:r>
      <w:r w:rsidR="00ED0E40">
        <w:rPr>
          <w:rFonts w:ascii="Times New Roman" w:hAnsi="Times New Roman" w:cs="Times New Roman"/>
          <w:sz w:val="24"/>
          <w:szCs w:val="24"/>
        </w:rPr>
        <w:t xml:space="preserve">). </w:t>
      </w:r>
      <w:r w:rsidR="00D3760B" w:rsidRPr="00D3760B">
        <w:rPr>
          <w:rFonts w:ascii="Times New Roman" w:hAnsi="Times New Roman" w:cs="Times New Roman"/>
          <w:noProof/>
          <w:sz w:val="24"/>
          <w:szCs w:val="24"/>
        </w:rPr>
        <w:t>A</w:t>
      </w:r>
      <w:r w:rsidR="00D3760B">
        <w:rPr>
          <w:rFonts w:ascii="Times New Roman" w:hAnsi="Times New Roman" w:cs="Times New Roman"/>
          <w:noProof/>
          <w:sz w:val="24"/>
          <w:szCs w:val="24"/>
        </w:rPr>
        <w:t>ccording to the</w:t>
      </w:r>
      <w:r w:rsidRPr="00D3760B">
        <w:rPr>
          <w:rFonts w:ascii="Times New Roman" w:hAnsi="Times New Roman" w:cs="Times New Roman"/>
          <w:noProof/>
          <w:sz w:val="24"/>
          <w:szCs w:val="24"/>
        </w:rPr>
        <w:t xml:space="preserve"> Center for Disease Control and Prevention</w:t>
      </w:r>
      <w:r w:rsidRPr="002D29A6">
        <w:rPr>
          <w:rFonts w:ascii="Times New Roman" w:hAnsi="Times New Roman" w:cs="Times New Roman"/>
          <w:sz w:val="24"/>
          <w:szCs w:val="24"/>
        </w:rPr>
        <w:t xml:space="preserve"> (CDC</w:t>
      </w:r>
      <w:r w:rsidR="00D3760B">
        <w:rPr>
          <w:rFonts w:ascii="Times New Roman" w:hAnsi="Times New Roman" w:cs="Times New Roman"/>
          <w:sz w:val="24"/>
          <w:szCs w:val="24"/>
        </w:rPr>
        <w:t>, 2018</w:t>
      </w:r>
      <w:r w:rsidRPr="002D29A6">
        <w:rPr>
          <w:rFonts w:ascii="Times New Roman" w:hAnsi="Times New Roman" w:cs="Times New Roman"/>
          <w:sz w:val="24"/>
          <w:szCs w:val="24"/>
        </w:rPr>
        <w:t xml:space="preserve">) 1 in 3 of among the Mexican population has not completed high school while 1 in 4 lives in abject poverty. Health insurance has not hey covered 33% of the Hispanics. </w:t>
      </w:r>
      <w:r w:rsidR="00AC5EFD" w:rsidRPr="002D29A6">
        <w:rPr>
          <w:rFonts w:ascii="Times New Roman" w:hAnsi="Times New Roman" w:cs="Times New Roman"/>
          <w:sz w:val="24"/>
          <w:szCs w:val="24"/>
        </w:rPr>
        <w:t xml:space="preserve">Thus, the </w:t>
      </w:r>
      <w:r w:rsidR="00D60BFB" w:rsidRPr="002D29A6">
        <w:rPr>
          <w:rFonts w:ascii="Times New Roman" w:hAnsi="Times New Roman" w:cs="Times New Roman"/>
          <w:sz w:val="24"/>
          <w:szCs w:val="24"/>
        </w:rPr>
        <w:t>Mexicans</w:t>
      </w:r>
      <w:r w:rsidR="00AC5EFD" w:rsidRPr="002D29A6">
        <w:rPr>
          <w:rFonts w:ascii="Times New Roman" w:hAnsi="Times New Roman" w:cs="Times New Roman"/>
          <w:sz w:val="24"/>
          <w:szCs w:val="24"/>
        </w:rPr>
        <w:t xml:space="preserve"> have </w:t>
      </w:r>
      <w:r w:rsidR="00D3760B">
        <w:rPr>
          <w:rFonts w:ascii="Times New Roman" w:hAnsi="Times New Roman" w:cs="Times New Roman"/>
          <w:sz w:val="24"/>
          <w:szCs w:val="24"/>
        </w:rPr>
        <w:t xml:space="preserve">a </w:t>
      </w:r>
      <w:r w:rsidR="00AC5EFD" w:rsidRPr="00D3760B">
        <w:rPr>
          <w:rFonts w:ascii="Times New Roman" w:hAnsi="Times New Roman" w:cs="Times New Roman"/>
          <w:noProof/>
          <w:sz w:val="24"/>
          <w:szCs w:val="24"/>
        </w:rPr>
        <w:t>poor</w:t>
      </w:r>
      <w:r w:rsidR="00AC5EFD" w:rsidRPr="002D29A6">
        <w:rPr>
          <w:rFonts w:ascii="Times New Roman" w:hAnsi="Times New Roman" w:cs="Times New Roman"/>
          <w:sz w:val="24"/>
          <w:szCs w:val="24"/>
        </w:rPr>
        <w:t xml:space="preserve"> prognosis of their health status once dis</w:t>
      </w:r>
      <w:r w:rsidR="002D29A6">
        <w:rPr>
          <w:rFonts w:ascii="Times New Roman" w:hAnsi="Times New Roman" w:cs="Times New Roman"/>
          <w:sz w:val="24"/>
          <w:szCs w:val="24"/>
        </w:rPr>
        <w:t xml:space="preserve">eases </w:t>
      </w:r>
      <w:r w:rsidR="002D29A6" w:rsidRPr="00D3760B">
        <w:rPr>
          <w:rFonts w:ascii="Times New Roman" w:hAnsi="Times New Roman" w:cs="Times New Roman"/>
          <w:noProof/>
          <w:sz w:val="24"/>
          <w:szCs w:val="24"/>
        </w:rPr>
        <w:t>are diagnosed</w:t>
      </w:r>
      <w:r w:rsidR="00560980">
        <w:rPr>
          <w:rFonts w:ascii="Times New Roman" w:hAnsi="Times New Roman" w:cs="Times New Roman"/>
          <w:sz w:val="24"/>
          <w:szCs w:val="24"/>
        </w:rPr>
        <w:t>.</w:t>
      </w:r>
    </w:p>
    <w:p w:rsidR="00270375" w:rsidRPr="002D29A6" w:rsidRDefault="00270375"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 xml:space="preserve">Arguably, Most of the Mexicans are healthy and free of diseases as compared to the general population. </w:t>
      </w:r>
      <w:r w:rsidR="00D3760B" w:rsidRPr="002D29A6">
        <w:rPr>
          <w:rFonts w:ascii="Times New Roman" w:hAnsi="Times New Roman" w:cs="Times New Roman"/>
          <w:sz w:val="24"/>
          <w:szCs w:val="24"/>
        </w:rPr>
        <w:t>Debates</w:t>
      </w:r>
      <w:r w:rsidR="00D3760B">
        <w:rPr>
          <w:rFonts w:ascii="Times New Roman" w:hAnsi="Times New Roman" w:cs="Times New Roman"/>
          <w:sz w:val="24"/>
          <w:szCs w:val="24"/>
        </w:rPr>
        <w:t xml:space="preserve"> to refute or support this notion have been on the rise</w:t>
      </w:r>
      <w:r w:rsidRPr="002D29A6">
        <w:rPr>
          <w:rFonts w:ascii="Times New Roman" w:hAnsi="Times New Roman" w:cs="Times New Roman"/>
          <w:sz w:val="24"/>
          <w:szCs w:val="24"/>
        </w:rPr>
        <w:t>. First</w:t>
      </w:r>
      <w:r w:rsidR="00D3760B">
        <w:rPr>
          <w:rFonts w:ascii="Times New Roman" w:hAnsi="Times New Roman" w:cs="Times New Roman"/>
          <w:sz w:val="24"/>
          <w:szCs w:val="24"/>
        </w:rPr>
        <w:t>,</w:t>
      </w:r>
      <w:r w:rsidRPr="002D29A6">
        <w:rPr>
          <w:rFonts w:ascii="Times New Roman" w:hAnsi="Times New Roman" w:cs="Times New Roman"/>
          <w:sz w:val="24"/>
          <w:szCs w:val="24"/>
        </w:rPr>
        <w:t xml:space="preserve"> the Hispanic Health Para</w:t>
      </w:r>
      <w:r w:rsidR="00BA5C7E" w:rsidRPr="002D29A6">
        <w:rPr>
          <w:rFonts w:ascii="Times New Roman" w:hAnsi="Times New Roman" w:cs="Times New Roman"/>
          <w:sz w:val="24"/>
          <w:szCs w:val="24"/>
        </w:rPr>
        <w:t>dox highlights that the Mexicans who were born in the United States have more health risks as compared to immigrant Mexica</w:t>
      </w:r>
      <w:r w:rsidR="00D3760B">
        <w:rPr>
          <w:rFonts w:ascii="Times New Roman" w:hAnsi="Times New Roman" w:cs="Times New Roman"/>
          <w:sz w:val="24"/>
          <w:szCs w:val="24"/>
        </w:rPr>
        <w:t xml:space="preserve">ns. The aspect of acculturation could also </w:t>
      </w:r>
      <w:r w:rsidR="00D3760B" w:rsidRPr="002D29A6">
        <w:rPr>
          <w:rFonts w:ascii="Times New Roman" w:hAnsi="Times New Roman" w:cs="Times New Roman"/>
          <w:sz w:val="24"/>
          <w:szCs w:val="24"/>
        </w:rPr>
        <w:t>contribute</w:t>
      </w:r>
      <w:r w:rsidR="00BA5C7E" w:rsidRPr="002D29A6">
        <w:rPr>
          <w:rFonts w:ascii="Times New Roman" w:hAnsi="Times New Roman" w:cs="Times New Roman"/>
          <w:sz w:val="24"/>
          <w:szCs w:val="24"/>
        </w:rPr>
        <w:t xml:space="preserve"> towards the deterioration of the health status of the Mexicans over time. Salmon bias theory denotes that the ill Mexicans are likely to go back to their na</w:t>
      </w:r>
      <w:r w:rsidR="00560980">
        <w:rPr>
          <w:rFonts w:ascii="Times New Roman" w:hAnsi="Times New Roman" w:cs="Times New Roman"/>
          <w:sz w:val="24"/>
          <w:szCs w:val="24"/>
        </w:rPr>
        <w:t>tive country once they fall ill (</w:t>
      </w:r>
      <w:r w:rsidR="00560980">
        <w:rPr>
          <w:rFonts w:ascii="Times New Roman" w:eastAsia="Times New Roman" w:hAnsi="Times New Roman" w:cs="Times New Roman"/>
          <w:sz w:val="24"/>
          <w:szCs w:val="24"/>
        </w:rPr>
        <w:t xml:space="preserve">Diaz, </w:t>
      </w:r>
      <w:proofErr w:type="spellStart"/>
      <w:r w:rsidR="00560980">
        <w:rPr>
          <w:rFonts w:ascii="Times New Roman" w:eastAsia="Times New Roman" w:hAnsi="Times New Roman" w:cs="Times New Roman"/>
          <w:sz w:val="24"/>
          <w:szCs w:val="24"/>
        </w:rPr>
        <w:t>Koning</w:t>
      </w:r>
      <w:proofErr w:type="spellEnd"/>
      <w:r w:rsidR="00560980">
        <w:rPr>
          <w:rFonts w:ascii="Times New Roman" w:eastAsia="Times New Roman" w:hAnsi="Times New Roman" w:cs="Times New Roman"/>
          <w:sz w:val="24"/>
          <w:szCs w:val="24"/>
        </w:rPr>
        <w:t xml:space="preserve">, &amp; Martinez-Donate, </w:t>
      </w:r>
      <w:r w:rsidR="00560980" w:rsidRPr="002D29A6">
        <w:rPr>
          <w:rFonts w:ascii="Times New Roman" w:eastAsia="Times New Roman" w:hAnsi="Times New Roman" w:cs="Times New Roman"/>
          <w:sz w:val="24"/>
          <w:szCs w:val="24"/>
        </w:rPr>
        <w:t>2016).</w:t>
      </w:r>
      <w:r w:rsidR="00BA5C7E" w:rsidRPr="002D29A6">
        <w:rPr>
          <w:rFonts w:ascii="Times New Roman" w:hAnsi="Times New Roman" w:cs="Times New Roman"/>
          <w:sz w:val="24"/>
          <w:szCs w:val="24"/>
        </w:rPr>
        <w:t xml:space="preserve"> The emigration accounts for the inaccuracy in data collection about the health status of this ethnic minority group. </w:t>
      </w:r>
    </w:p>
    <w:p w:rsidR="003F66F2" w:rsidRPr="002D29A6" w:rsidRDefault="003F66F2"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The lo</w:t>
      </w:r>
      <w:r w:rsidR="0027214F" w:rsidRPr="002D29A6">
        <w:rPr>
          <w:rFonts w:ascii="Times New Roman" w:hAnsi="Times New Roman" w:cs="Times New Roman"/>
          <w:sz w:val="24"/>
          <w:szCs w:val="24"/>
        </w:rPr>
        <w:t xml:space="preserve">w socioeconomic statuses have promoted the Three Delay Model for health access. Education </w:t>
      </w:r>
      <w:r w:rsidR="00D3760B">
        <w:rPr>
          <w:rFonts w:ascii="Times New Roman" w:hAnsi="Times New Roman" w:cs="Times New Roman"/>
          <w:sz w:val="24"/>
          <w:szCs w:val="24"/>
        </w:rPr>
        <w:t>is another factor that has</w:t>
      </w:r>
      <w:r w:rsidR="0027214F" w:rsidRPr="002D29A6">
        <w:rPr>
          <w:rFonts w:ascii="Times New Roman" w:hAnsi="Times New Roman" w:cs="Times New Roman"/>
          <w:sz w:val="24"/>
          <w:szCs w:val="24"/>
        </w:rPr>
        <w:t xml:space="preserve"> contributed towards the poor </w:t>
      </w:r>
      <w:r w:rsidR="0027214F" w:rsidRPr="00D3760B">
        <w:rPr>
          <w:rFonts w:ascii="Times New Roman" w:hAnsi="Times New Roman" w:cs="Times New Roman"/>
          <w:noProof/>
          <w:sz w:val="24"/>
          <w:szCs w:val="24"/>
        </w:rPr>
        <w:t>health</w:t>
      </w:r>
      <w:r w:rsidR="00D3760B">
        <w:rPr>
          <w:rFonts w:ascii="Times New Roman" w:hAnsi="Times New Roman" w:cs="Times New Roman"/>
          <w:noProof/>
          <w:sz w:val="24"/>
          <w:szCs w:val="24"/>
        </w:rPr>
        <w:t>-</w:t>
      </w:r>
      <w:r w:rsidR="0027214F" w:rsidRPr="00D3760B">
        <w:rPr>
          <w:rFonts w:ascii="Times New Roman" w:hAnsi="Times New Roman" w:cs="Times New Roman"/>
          <w:noProof/>
          <w:sz w:val="24"/>
          <w:szCs w:val="24"/>
        </w:rPr>
        <w:t>seeking</w:t>
      </w:r>
      <w:r w:rsidR="0027214F" w:rsidRPr="002D29A6">
        <w:rPr>
          <w:rFonts w:ascii="Times New Roman" w:hAnsi="Times New Roman" w:cs="Times New Roman"/>
          <w:sz w:val="24"/>
          <w:szCs w:val="24"/>
        </w:rPr>
        <w:t xml:space="preserve"> behavior. For example, education enables an individual to make an early decision to seek medical attention. Mexicans present to the health facility when the condition is too late for salvage. Limited income makes the Mexicans focus on the basic needs and forgo primary health care a</w:t>
      </w:r>
      <w:r w:rsidR="00ED0E40">
        <w:rPr>
          <w:rFonts w:ascii="Times New Roman" w:hAnsi="Times New Roman" w:cs="Times New Roman"/>
          <w:sz w:val="24"/>
          <w:szCs w:val="24"/>
        </w:rPr>
        <w:t>s a method of health promotion (</w:t>
      </w:r>
      <w:proofErr w:type="spellStart"/>
      <w:r w:rsidR="00ED0E40">
        <w:rPr>
          <w:rFonts w:ascii="Times New Roman" w:eastAsia="Times New Roman" w:hAnsi="Times New Roman" w:cs="Times New Roman"/>
          <w:sz w:val="24"/>
          <w:szCs w:val="24"/>
        </w:rPr>
        <w:t>Hammig</w:t>
      </w:r>
      <w:proofErr w:type="spellEnd"/>
      <w:r w:rsidR="00ED0E40">
        <w:rPr>
          <w:rFonts w:ascii="Times New Roman" w:eastAsia="Times New Roman" w:hAnsi="Times New Roman" w:cs="Times New Roman"/>
          <w:sz w:val="24"/>
          <w:szCs w:val="24"/>
        </w:rPr>
        <w:t>, Henry,</w:t>
      </w:r>
      <w:r w:rsidR="00ED0E40" w:rsidRPr="00ED0E40">
        <w:rPr>
          <w:rFonts w:ascii="Times New Roman" w:eastAsia="Times New Roman" w:hAnsi="Times New Roman" w:cs="Times New Roman"/>
          <w:sz w:val="24"/>
          <w:szCs w:val="24"/>
        </w:rPr>
        <w:t xml:space="preserve"> &amp; </w:t>
      </w:r>
      <w:r w:rsidR="00ED0E40">
        <w:rPr>
          <w:rFonts w:ascii="Times New Roman" w:eastAsia="Times New Roman" w:hAnsi="Times New Roman" w:cs="Times New Roman"/>
          <w:sz w:val="24"/>
          <w:szCs w:val="24"/>
        </w:rPr>
        <w:t xml:space="preserve">Davis, </w:t>
      </w:r>
      <w:r w:rsidR="00ED0E40" w:rsidRPr="00ED0E40">
        <w:rPr>
          <w:rFonts w:ascii="Times New Roman" w:eastAsia="Times New Roman" w:hAnsi="Times New Roman" w:cs="Times New Roman"/>
          <w:sz w:val="24"/>
          <w:szCs w:val="24"/>
        </w:rPr>
        <w:t>2018</w:t>
      </w:r>
      <w:r w:rsidR="00ED0E40">
        <w:rPr>
          <w:rFonts w:ascii="Times New Roman" w:hAnsi="Times New Roman" w:cs="Times New Roman"/>
          <w:sz w:val="24"/>
          <w:szCs w:val="24"/>
        </w:rPr>
        <w:t>).</w:t>
      </w:r>
    </w:p>
    <w:p w:rsidR="00D352D8" w:rsidRPr="002D29A6" w:rsidRDefault="0027214F"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 xml:space="preserve">More often than not, the Mexicans have complained of discrimination in health care facilities due to their </w:t>
      </w:r>
      <w:r w:rsidR="00D3760B">
        <w:rPr>
          <w:rFonts w:ascii="Times New Roman" w:hAnsi="Times New Roman" w:cs="Times New Roman"/>
          <w:sz w:val="24"/>
          <w:szCs w:val="24"/>
        </w:rPr>
        <w:t xml:space="preserve">ethnic conformation. Hispanics often </w:t>
      </w:r>
      <w:r w:rsidR="00D3760B" w:rsidRPr="00D3760B">
        <w:rPr>
          <w:rFonts w:ascii="Times New Roman" w:hAnsi="Times New Roman" w:cs="Times New Roman"/>
          <w:noProof/>
          <w:sz w:val="24"/>
          <w:szCs w:val="24"/>
        </w:rPr>
        <w:t>lament</w:t>
      </w:r>
      <w:r w:rsidR="00D3760B">
        <w:rPr>
          <w:rFonts w:ascii="Times New Roman" w:hAnsi="Times New Roman" w:cs="Times New Roman"/>
          <w:sz w:val="24"/>
          <w:szCs w:val="24"/>
        </w:rPr>
        <w:t xml:space="preserve"> on </w:t>
      </w:r>
      <w:r w:rsidRPr="002D29A6">
        <w:rPr>
          <w:rFonts w:ascii="Times New Roman" w:hAnsi="Times New Roman" w:cs="Times New Roman"/>
          <w:sz w:val="24"/>
          <w:szCs w:val="24"/>
        </w:rPr>
        <w:t xml:space="preserve">long waiting hours and </w:t>
      </w:r>
      <w:r w:rsidRPr="002D29A6">
        <w:rPr>
          <w:rFonts w:ascii="Times New Roman" w:hAnsi="Times New Roman" w:cs="Times New Roman"/>
          <w:sz w:val="24"/>
          <w:szCs w:val="24"/>
        </w:rPr>
        <w:lastRenderedPageBreak/>
        <w:t xml:space="preserve">poor relations with the practitioners at the </w:t>
      </w:r>
      <w:r w:rsidRPr="00D3760B">
        <w:rPr>
          <w:rFonts w:ascii="Times New Roman" w:hAnsi="Times New Roman" w:cs="Times New Roman"/>
          <w:noProof/>
          <w:sz w:val="24"/>
          <w:szCs w:val="24"/>
        </w:rPr>
        <w:t>healthcare</w:t>
      </w:r>
      <w:r w:rsidRPr="002D29A6">
        <w:rPr>
          <w:rFonts w:ascii="Times New Roman" w:hAnsi="Times New Roman" w:cs="Times New Roman"/>
          <w:sz w:val="24"/>
          <w:szCs w:val="24"/>
        </w:rPr>
        <w:t xml:space="preserve"> facilities. Practitioners fail to give detailed explanation</w:t>
      </w:r>
      <w:r w:rsidR="00D67E72">
        <w:rPr>
          <w:rFonts w:ascii="Times New Roman" w:hAnsi="Times New Roman" w:cs="Times New Roman"/>
          <w:sz w:val="24"/>
          <w:szCs w:val="24"/>
        </w:rPr>
        <w:t>s about their health conditions (</w:t>
      </w:r>
      <w:proofErr w:type="spellStart"/>
      <w:r w:rsidR="00D67E72" w:rsidRPr="00D3760B">
        <w:rPr>
          <w:rFonts w:ascii="Times New Roman" w:eastAsia="Times New Roman" w:hAnsi="Times New Roman" w:cs="Times New Roman"/>
          <w:noProof/>
          <w:sz w:val="24"/>
          <w:szCs w:val="24"/>
        </w:rPr>
        <w:t>Valdovinos</w:t>
      </w:r>
      <w:proofErr w:type="spellEnd"/>
      <w:r w:rsidR="00D67E72">
        <w:rPr>
          <w:rFonts w:ascii="Times New Roman" w:eastAsia="Times New Roman" w:hAnsi="Times New Roman" w:cs="Times New Roman"/>
          <w:sz w:val="24"/>
          <w:szCs w:val="24"/>
        </w:rPr>
        <w:t xml:space="preserve"> et al. 2016</w:t>
      </w:r>
      <w:r w:rsidR="00D67E72">
        <w:rPr>
          <w:rFonts w:ascii="Times New Roman" w:hAnsi="Times New Roman" w:cs="Times New Roman"/>
          <w:sz w:val="24"/>
          <w:szCs w:val="24"/>
        </w:rPr>
        <w:t>)</w:t>
      </w:r>
      <w:r w:rsidRPr="002D29A6">
        <w:rPr>
          <w:rFonts w:ascii="Times New Roman" w:hAnsi="Times New Roman" w:cs="Times New Roman"/>
          <w:sz w:val="24"/>
          <w:szCs w:val="24"/>
        </w:rPr>
        <w:t xml:space="preserve"> </w:t>
      </w:r>
      <w:proofErr w:type="gramStart"/>
      <w:r w:rsidRPr="002D29A6">
        <w:rPr>
          <w:rFonts w:ascii="Times New Roman" w:hAnsi="Times New Roman" w:cs="Times New Roman"/>
          <w:sz w:val="24"/>
          <w:szCs w:val="24"/>
        </w:rPr>
        <w:t>Thus,</w:t>
      </w:r>
      <w:proofErr w:type="gramEnd"/>
      <w:r w:rsidRPr="002D29A6">
        <w:rPr>
          <w:rFonts w:ascii="Times New Roman" w:hAnsi="Times New Roman" w:cs="Times New Roman"/>
          <w:sz w:val="24"/>
          <w:szCs w:val="24"/>
        </w:rPr>
        <w:t xml:space="preserve"> </w:t>
      </w:r>
      <w:r w:rsidR="0040486A" w:rsidRPr="002D29A6">
        <w:rPr>
          <w:rFonts w:ascii="Times New Roman" w:hAnsi="Times New Roman" w:cs="Times New Roman"/>
          <w:sz w:val="24"/>
          <w:szCs w:val="24"/>
        </w:rPr>
        <w:t>previous bad experiences at a health care facility contribute</w:t>
      </w:r>
      <w:r w:rsidRPr="002D29A6">
        <w:rPr>
          <w:rFonts w:ascii="Times New Roman" w:hAnsi="Times New Roman" w:cs="Times New Roman"/>
          <w:sz w:val="24"/>
          <w:szCs w:val="24"/>
        </w:rPr>
        <w:t xml:space="preserve"> towards reduced </w:t>
      </w:r>
      <w:r w:rsidRPr="00D3760B">
        <w:rPr>
          <w:rFonts w:ascii="Times New Roman" w:hAnsi="Times New Roman" w:cs="Times New Roman"/>
          <w:noProof/>
          <w:sz w:val="24"/>
          <w:szCs w:val="24"/>
        </w:rPr>
        <w:t>health</w:t>
      </w:r>
      <w:r w:rsidR="00D3760B">
        <w:rPr>
          <w:rFonts w:ascii="Times New Roman" w:hAnsi="Times New Roman" w:cs="Times New Roman"/>
          <w:noProof/>
          <w:sz w:val="24"/>
          <w:szCs w:val="24"/>
        </w:rPr>
        <w:t>-</w:t>
      </w:r>
      <w:r w:rsidRPr="00D3760B">
        <w:rPr>
          <w:rFonts w:ascii="Times New Roman" w:hAnsi="Times New Roman" w:cs="Times New Roman"/>
          <w:noProof/>
          <w:sz w:val="24"/>
          <w:szCs w:val="24"/>
        </w:rPr>
        <w:t>seeking</w:t>
      </w:r>
      <w:r w:rsidRPr="002D29A6">
        <w:rPr>
          <w:rFonts w:ascii="Times New Roman" w:hAnsi="Times New Roman" w:cs="Times New Roman"/>
          <w:sz w:val="24"/>
          <w:szCs w:val="24"/>
        </w:rPr>
        <w:t xml:space="preserve"> behavior among the Mexicans. </w:t>
      </w:r>
      <w:r w:rsidR="00D352D8" w:rsidRPr="002D29A6">
        <w:rPr>
          <w:rFonts w:ascii="Times New Roman" w:hAnsi="Times New Roman" w:cs="Times New Roman"/>
          <w:sz w:val="24"/>
          <w:szCs w:val="24"/>
        </w:rPr>
        <w:t xml:space="preserve">The sociopolitical barriers such as forced emigration from the United States have contributed towards increased panic and fear among the Mexicans. Besides, the feeling of being rejected in the host country has caused depression among the Mexicans. </w:t>
      </w:r>
    </w:p>
    <w:p w:rsidR="00836421" w:rsidRPr="00D3760B" w:rsidRDefault="00836421" w:rsidP="00A8229D">
      <w:pPr>
        <w:spacing w:after="0" w:line="480" w:lineRule="auto"/>
        <w:contextualSpacing/>
        <w:jc w:val="center"/>
        <w:rPr>
          <w:rFonts w:ascii="Times New Roman" w:hAnsi="Times New Roman" w:cs="Times New Roman"/>
          <w:b/>
          <w:sz w:val="24"/>
          <w:szCs w:val="24"/>
        </w:rPr>
      </w:pPr>
      <w:r w:rsidRPr="00D3760B">
        <w:rPr>
          <w:rFonts w:ascii="Times New Roman" w:hAnsi="Times New Roman" w:cs="Times New Roman"/>
          <w:b/>
          <w:sz w:val="24"/>
          <w:szCs w:val="24"/>
        </w:rPr>
        <w:t>Health Promotion Approach</w:t>
      </w:r>
    </w:p>
    <w:p w:rsidR="00836421" w:rsidRPr="002D29A6" w:rsidRDefault="00836421"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 xml:space="preserve">As </w:t>
      </w:r>
      <w:r w:rsidR="00C14694" w:rsidRPr="002D29A6">
        <w:rPr>
          <w:rFonts w:ascii="Times New Roman" w:hAnsi="Times New Roman" w:cs="Times New Roman"/>
          <w:sz w:val="24"/>
          <w:szCs w:val="24"/>
        </w:rPr>
        <w:t xml:space="preserve">this paper indicated earlier, the primary level of prevention </w:t>
      </w:r>
      <w:r w:rsidR="00D3760B">
        <w:rPr>
          <w:rFonts w:ascii="Times New Roman" w:hAnsi="Times New Roman" w:cs="Times New Roman"/>
          <w:noProof/>
          <w:sz w:val="24"/>
          <w:szCs w:val="24"/>
        </w:rPr>
        <w:t>wants</w:t>
      </w:r>
      <w:r w:rsidR="00C14694" w:rsidRPr="002D29A6">
        <w:rPr>
          <w:rFonts w:ascii="Times New Roman" w:hAnsi="Times New Roman" w:cs="Times New Roman"/>
          <w:sz w:val="24"/>
          <w:szCs w:val="24"/>
        </w:rPr>
        <w:t xml:space="preserve"> among the Hispanic Mexicans. For instance, the peak age for alcohol consumption among the American population is about 18 to 29 years. For the Mexicans, the consumption of alcohol does continue </w:t>
      </w:r>
      <w:r w:rsidR="00D3760B">
        <w:rPr>
          <w:rFonts w:ascii="Times New Roman" w:hAnsi="Times New Roman" w:cs="Times New Roman"/>
          <w:noProof/>
          <w:sz w:val="24"/>
          <w:szCs w:val="24"/>
        </w:rPr>
        <w:t>unti</w:t>
      </w:r>
      <w:r w:rsidR="00C14694" w:rsidRPr="00D3760B">
        <w:rPr>
          <w:rFonts w:ascii="Times New Roman" w:hAnsi="Times New Roman" w:cs="Times New Roman"/>
          <w:noProof/>
          <w:sz w:val="24"/>
          <w:szCs w:val="24"/>
        </w:rPr>
        <w:t>l</w:t>
      </w:r>
      <w:r w:rsidR="00C14694" w:rsidRPr="002D29A6">
        <w:rPr>
          <w:rFonts w:ascii="Times New Roman" w:hAnsi="Times New Roman" w:cs="Times New Roman"/>
          <w:sz w:val="24"/>
          <w:szCs w:val="24"/>
        </w:rPr>
        <w:t xml:space="preserve"> older ages. A high incidence of </w:t>
      </w:r>
      <w:r w:rsidR="00D3760B">
        <w:rPr>
          <w:rFonts w:ascii="Times New Roman" w:hAnsi="Times New Roman" w:cs="Times New Roman"/>
          <w:sz w:val="24"/>
          <w:szCs w:val="24"/>
        </w:rPr>
        <w:t xml:space="preserve">the </w:t>
      </w:r>
      <w:r w:rsidR="00C14694" w:rsidRPr="00D3760B">
        <w:rPr>
          <w:rFonts w:ascii="Times New Roman" w:hAnsi="Times New Roman" w:cs="Times New Roman"/>
          <w:noProof/>
          <w:sz w:val="24"/>
          <w:szCs w:val="24"/>
        </w:rPr>
        <w:t>chronic</w:t>
      </w:r>
      <w:r w:rsidR="00C14694" w:rsidRPr="002D29A6">
        <w:rPr>
          <w:rFonts w:ascii="Times New Roman" w:hAnsi="Times New Roman" w:cs="Times New Roman"/>
          <w:sz w:val="24"/>
          <w:szCs w:val="24"/>
        </w:rPr>
        <w:t xml:space="preserve"> liver disease is in tandem with the chronicity of alcohol consumption. </w:t>
      </w:r>
      <w:r w:rsidR="00D91A7F" w:rsidRPr="002D29A6">
        <w:rPr>
          <w:rFonts w:ascii="Times New Roman" w:hAnsi="Times New Roman" w:cs="Times New Roman"/>
          <w:sz w:val="24"/>
          <w:szCs w:val="24"/>
        </w:rPr>
        <w:t>The ethnic group should be sensitized on the dangers of alcohol dependence and imm</w:t>
      </w:r>
      <w:r w:rsidR="00D67E72">
        <w:rPr>
          <w:rFonts w:ascii="Times New Roman" w:hAnsi="Times New Roman" w:cs="Times New Roman"/>
          <w:sz w:val="24"/>
          <w:szCs w:val="24"/>
        </w:rPr>
        <w:t>unized against viral hepatitis (</w:t>
      </w:r>
      <w:proofErr w:type="spellStart"/>
      <w:r w:rsidR="00D67E72" w:rsidRPr="00D3760B">
        <w:rPr>
          <w:rFonts w:ascii="Times New Roman" w:eastAsia="Times New Roman" w:hAnsi="Times New Roman" w:cs="Times New Roman"/>
          <w:noProof/>
          <w:sz w:val="24"/>
          <w:szCs w:val="24"/>
        </w:rPr>
        <w:t>Eldredge</w:t>
      </w:r>
      <w:proofErr w:type="spellEnd"/>
      <w:r w:rsidR="00D67E72">
        <w:rPr>
          <w:rFonts w:ascii="Times New Roman" w:eastAsia="Times New Roman" w:hAnsi="Times New Roman" w:cs="Times New Roman"/>
          <w:sz w:val="24"/>
          <w:szCs w:val="24"/>
        </w:rPr>
        <w:t xml:space="preserve"> et al. 2016</w:t>
      </w:r>
      <w:r w:rsidR="00D67E72">
        <w:rPr>
          <w:rFonts w:ascii="Times New Roman" w:hAnsi="Times New Roman" w:cs="Times New Roman"/>
          <w:sz w:val="24"/>
          <w:szCs w:val="24"/>
        </w:rPr>
        <w:t>).</w:t>
      </w:r>
    </w:p>
    <w:p w:rsidR="00D91A7F" w:rsidRPr="002D29A6" w:rsidRDefault="00D91A7F" w:rsidP="00A8229D">
      <w:pPr>
        <w:spacing w:after="0" w:line="480" w:lineRule="auto"/>
        <w:ind w:firstLine="720"/>
        <w:contextualSpacing/>
        <w:rPr>
          <w:rFonts w:ascii="Times New Roman" w:hAnsi="Times New Roman" w:cs="Times New Roman"/>
          <w:sz w:val="24"/>
          <w:szCs w:val="24"/>
        </w:rPr>
      </w:pPr>
      <w:r w:rsidRPr="002D29A6">
        <w:rPr>
          <w:rFonts w:ascii="Times New Roman" w:hAnsi="Times New Roman" w:cs="Times New Roman"/>
          <w:sz w:val="24"/>
          <w:szCs w:val="24"/>
        </w:rPr>
        <w:t>As acculturation submerges the immigrant Mexicans, they become predisposed towards lifestyle diseases such as hypertension, obesity, and diabetes. Lifestyle modification will act a preventive mechani</w:t>
      </w:r>
      <w:r w:rsidR="00C36166">
        <w:rPr>
          <w:rFonts w:ascii="Times New Roman" w:hAnsi="Times New Roman" w:cs="Times New Roman"/>
          <w:sz w:val="24"/>
          <w:szCs w:val="24"/>
        </w:rPr>
        <w:t>sm for these types of illnesses (</w:t>
      </w:r>
      <w:r w:rsidR="00C36166">
        <w:rPr>
          <w:rFonts w:ascii="Times New Roman" w:eastAsia="Times New Roman" w:hAnsi="Times New Roman" w:cs="Times New Roman"/>
          <w:sz w:val="24"/>
          <w:szCs w:val="24"/>
        </w:rPr>
        <w:t xml:space="preserve">Edelman, </w:t>
      </w:r>
      <w:proofErr w:type="spellStart"/>
      <w:r w:rsidR="00C36166">
        <w:rPr>
          <w:rFonts w:ascii="Times New Roman" w:eastAsia="Times New Roman" w:hAnsi="Times New Roman" w:cs="Times New Roman"/>
          <w:sz w:val="24"/>
          <w:szCs w:val="24"/>
        </w:rPr>
        <w:t>Mandle</w:t>
      </w:r>
      <w:proofErr w:type="spellEnd"/>
      <w:r w:rsidR="00C36166">
        <w:rPr>
          <w:rFonts w:ascii="Times New Roman" w:eastAsia="Times New Roman" w:hAnsi="Times New Roman" w:cs="Times New Roman"/>
          <w:sz w:val="24"/>
          <w:szCs w:val="24"/>
        </w:rPr>
        <w:t xml:space="preserve">, &amp; </w:t>
      </w:r>
      <w:proofErr w:type="spellStart"/>
      <w:r w:rsidR="00C36166">
        <w:rPr>
          <w:rFonts w:ascii="Times New Roman" w:eastAsia="Times New Roman" w:hAnsi="Times New Roman" w:cs="Times New Roman"/>
          <w:sz w:val="24"/>
          <w:szCs w:val="24"/>
        </w:rPr>
        <w:t>Kudzma</w:t>
      </w:r>
      <w:proofErr w:type="spellEnd"/>
      <w:r w:rsidR="00C36166">
        <w:rPr>
          <w:rFonts w:ascii="Times New Roman" w:eastAsia="Times New Roman" w:hAnsi="Times New Roman" w:cs="Times New Roman"/>
          <w:sz w:val="24"/>
          <w:szCs w:val="24"/>
        </w:rPr>
        <w:t xml:space="preserve">, </w:t>
      </w:r>
      <w:r w:rsidR="00C36166" w:rsidRPr="00C36166">
        <w:rPr>
          <w:rFonts w:ascii="Times New Roman" w:eastAsia="Times New Roman" w:hAnsi="Times New Roman" w:cs="Times New Roman"/>
          <w:sz w:val="24"/>
          <w:szCs w:val="24"/>
        </w:rPr>
        <w:t>2017).</w:t>
      </w:r>
      <w:r w:rsidR="00C36166">
        <w:rPr>
          <w:rFonts w:ascii="Times New Roman" w:hAnsi="Times New Roman" w:cs="Times New Roman"/>
          <w:sz w:val="24"/>
          <w:szCs w:val="24"/>
        </w:rPr>
        <w:t xml:space="preserve"> </w:t>
      </w:r>
      <w:r w:rsidRPr="002D29A6">
        <w:rPr>
          <w:rFonts w:ascii="Times New Roman" w:hAnsi="Times New Roman" w:cs="Times New Roman"/>
          <w:sz w:val="24"/>
          <w:szCs w:val="24"/>
        </w:rPr>
        <w:t xml:space="preserve">Since 33% of the Mexicans lack health insurance cover, they should </w:t>
      </w:r>
      <w:r w:rsidRPr="00D3760B">
        <w:rPr>
          <w:rFonts w:ascii="Times New Roman" w:hAnsi="Times New Roman" w:cs="Times New Roman"/>
          <w:noProof/>
          <w:sz w:val="24"/>
          <w:szCs w:val="24"/>
        </w:rPr>
        <w:t>be sensitized</w:t>
      </w:r>
      <w:r w:rsidRPr="002D29A6">
        <w:rPr>
          <w:rFonts w:ascii="Times New Roman" w:hAnsi="Times New Roman" w:cs="Times New Roman"/>
          <w:sz w:val="24"/>
          <w:szCs w:val="24"/>
        </w:rPr>
        <w:t xml:space="preserve"> on the importance of acquiring a medical cover to facilitate regular medical check-up. Regular </w:t>
      </w:r>
      <w:r w:rsidR="00D3760B" w:rsidRPr="002D29A6">
        <w:rPr>
          <w:rFonts w:ascii="Times New Roman" w:hAnsi="Times New Roman" w:cs="Times New Roman"/>
          <w:sz w:val="24"/>
          <w:szCs w:val="24"/>
        </w:rPr>
        <w:t>checkup</w:t>
      </w:r>
      <w:r w:rsidRPr="002D29A6">
        <w:rPr>
          <w:rFonts w:ascii="Times New Roman" w:hAnsi="Times New Roman" w:cs="Times New Roman"/>
          <w:sz w:val="24"/>
          <w:szCs w:val="24"/>
        </w:rPr>
        <w:t xml:space="preserve"> enabled early detection of diseases hence good prognosis of the same condition. </w:t>
      </w: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jc w:val="center"/>
        <w:rPr>
          <w:rFonts w:ascii="Times New Roman" w:hAnsi="Times New Roman" w:cs="Times New Roman"/>
          <w:sz w:val="24"/>
          <w:szCs w:val="24"/>
        </w:rPr>
      </w:pPr>
    </w:p>
    <w:p w:rsidR="002D29A6" w:rsidRDefault="002D29A6" w:rsidP="00A8229D">
      <w:pPr>
        <w:spacing w:after="0" w:line="480" w:lineRule="auto"/>
        <w:contextualSpacing/>
        <w:rPr>
          <w:rFonts w:ascii="Times New Roman" w:hAnsi="Times New Roman" w:cs="Times New Roman"/>
          <w:sz w:val="24"/>
          <w:szCs w:val="24"/>
        </w:rPr>
      </w:pPr>
    </w:p>
    <w:p w:rsidR="00D60BFB" w:rsidRPr="002D29A6" w:rsidRDefault="00D60BFB" w:rsidP="00A8229D">
      <w:pPr>
        <w:spacing w:after="0" w:line="480" w:lineRule="auto"/>
        <w:contextualSpacing/>
        <w:jc w:val="center"/>
        <w:rPr>
          <w:rFonts w:ascii="Times New Roman" w:hAnsi="Times New Roman" w:cs="Times New Roman"/>
          <w:sz w:val="24"/>
          <w:szCs w:val="24"/>
        </w:rPr>
      </w:pPr>
      <w:r w:rsidRPr="002D29A6">
        <w:rPr>
          <w:rFonts w:ascii="Times New Roman" w:hAnsi="Times New Roman" w:cs="Times New Roman"/>
          <w:sz w:val="24"/>
          <w:szCs w:val="24"/>
        </w:rPr>
        <w:lastRenderedPageBreak/>
        <w:t>References</w:t>
      </w:r>
    </w:p>
    <w:p w:rsidR="00A8229D" w:rsidRPr="002D29A6" w:rsidRDefault="00A8229D" w:rsidP="00A8229D">
      <w:pPr>
        <w:spacing w:after="0" w:line="480" w:lineRule="auto"/>
        <w:ind w:left="720" w:hanging="720"/>
        <w:contextualSpacing/>
        <w:rPr>
          <w:rFonts w:ascii="Times New Roman" w:eastAsia="Times New Roman" w:hAnsi="Times New Roman" w:cs="Times New Roman"/>
          <w:sz w:val="24"/>
          <w:szCs w:val="24"/>
        </w:rPr>
      </w:pPr>
      <w:r w:rsidRPr="002D29A6">
        <w:rPr>
          <w:rFonts w:ascii="Times New Roman" w:eastAsia="Times New Roman" w:hAnsi="Times New Roman" w:cs="Times New Roman"/>
          <w:sz w:val="24"/>
          <w:szCs w:val="24"/>
        </w:rPr>
        <w:t xml:space="preserve">Diaz, C. J., </w:t>
      </w:r>
      <w:proofErr w:type="spellStart"/>
      <w:r w:rsidRPr="002D29A6">
        <w:rPr>
          <w:rFonts w:ascii="Times New Roman" w:eastAsia="Times New Roman" w:hAnsi="Times New Roman" w:cs="Times New Roman"/>
          <w:sz w:val="24"/>
          <w:szCs w:val="24"/>
        </w:rPr>
        <w:t>Koning</w:t>
      </w:r>
      <w:proofErr w:type="spellEnd"/>
      <w:r w:rsidRPr="002D29A6">
        <w:rPr>
          <w:rFonts w:ascii="Times New Roman" w:eastAsia="Times New Roman" w:hAnsi="Times New Roman" w:cs="Times New Roman"/>
          <w:sz w:val="24"/>
          <w:szCs w:val="24"/>
        </w:rPr>
        <w:t xml:space="preserve">, S. M., &amp; Martinez-Donate, A. P. (2016). Moving beyond Salmon bias: Mexican return migration and health selection. </w:t>
      </w:r>
      <w:r w:rsidRPr="002D29A6">
        <w:rPr>
          <w:rFonts w:ascii="Times New Roman" w:eastAsia="Times New Roman" w:hAnsi="Times New Roman" w:cs="Times New Roman"/>
          <w:i/>
          <w:iCs/>
          <w:sz w:val="24"/>
          <w:szCs w:val="24"/>
        </w:rPr>
        <w:t>Demography</w:t>
      </w:r>
      <w:r w:rsidRPr="002D29A6">
        <w:rPr>
          <w:rFonts w:ascii="Times New Roman" w:eastAsia="Times New Roman" w:hAnsi="Times New Roman" w:cs="Times New Roman"/>
          <w:sz w:val="24"/>
          <w:szCs w:val="24"/>
        </w:rPr>
        <w:t xml:space="preserve">, </w:t>
      </w:r>
      <w:r w:rsidRPr="002D29A6">
        <w:rPr>
          <w:rFonts w:ascii="Times New Roman" w:eastAsia="Times New Roman" w:hAnsi="Times New Roman" w:cs="Times New Roman"/>
          <w:i/>
          <w:iCs/>
          <w:sz w:val="24"/>
          <w:szCs w:val="24"/>
        </w:rPr>
        <w:t>53</w:t>
      </w:r>
      <w:r w:rsidRPr="002D29A6">
        <w:rPr>
          <w:rFonts w:ascii="Times New Roman" w:eastAsia="Times New Roman" w:hAnsi="Times New Roman" w:cs="Times New Roman"/>
          <w:sz w:val="24"/>
          <w:szCs w:val="24"/>
        </w:rPr>
        <w:t>(6), 2005-2030.</w:t>
      </w:r>
    </w:p>
    <w:p w:rsidR="00A8229D" w:rsidRPr="002D29A6" w:rsidRDefault="00A8229D" w:rsidP="00A8229D">
      <w:pPr>
        <w:spacing w:after="0" w:line="480" w:lineRule="auto"/>
        <w:ind w:left="720" w:hanging="720"/>
        <w:contextualSpacing/>
        <w:rPr>
          <w:rFonts w:ascii="Times New Roman" w:eastAsia="Times New Roman" w:hAnsi="Times New Roman" w:cs="Times New Roman"/>
          <w:sz w:val="24"/>
          <w:szCs w:val="24"/>
        </w:rPr>
      </w:pPr>
      <w:r w:rsidRPr="002D29A6">
        <w:rPr>
          <w:rFonts w:ascii="Times New Roman" w:eastAsia="Times New Roman" w:hAnsi="Times New Roman" w:cs="Times New Roman"/>
          <w:sz w:val="24"/>
          <w:szCs w:val="24"/>
        </w:rPr>
        <w:t xml:space="preserve">Dominguez, K., Penman-Aguilar, A., Chang, M. H., Moonesinghe, R., </w:t>
      </w:r>
      <w:proofErr w:type="spellStart"/>
      <w:r w:rsidRPr="002D29A6">
        <w:rPr>
          <w:rFonts w:ascii="Times New Roman" w:eastAsia="Times New Roman" w:hAnsi="Times New Roman" w:cs="Times New Roman"/>
          <w:sz w:val="24"/>
          <w:szCs w:val="24"/>
        </w:rPr>
        <w:t>Castellanos</w:t>
      </w:r>
      <w:proofErr w:type="spellEnd"/>
      <w:r w:rsidRPr="002D29A6">
        <w:rPr>
          <w:rFonts w:ascii="Times New Roman" w:eastAsia="Times New Roman" w:hAnsi="Times New Roman" w:cs="Times New Roman"/>
          <w:sz w:val="24"/>
          <w:szCs w:val="24"/>
        </w:rPr>
        <w:t>, T., Rodriguez-</w:t>
      </w:r>
      <w:proofErr w:type="spellStart"/>
      <w:r w:rsidRPr="002D29A6">
        <w:rPr>
          <w:rFonts w:ascii="Times New Roman" w:eastAsia="Times New Roman" w:hAnsi="Times New Roman" w:cs="Times New Roman"/>
          <w:sz w:val="24"/>
          <w:szCs w:val="24"/>
        </w:rPr>
        <w:t>Lainz</w:t>
      </w:r>
      <w:proofErr w:type="spellEnd"/>
      <w:r w:rsidRPr="002D29A6">
        <w:rPr>
          <w:rFonts w:ascii="Times New Roman" w:eastAsia="Times New Roman" w:hAnsi="Times New Roman" w:cs="Times New Roman"/>
          <w:sz w:val="24"/>
          <w:szCs w:val="24"/>
        </w:rPr>
        <w:t xml:space="preserve">, A., &amp; </w:t>
      </w:r>
      <w:proofErr w:type="spellStart"/>
      <w:r w:rsidRPr="002D29A6">
        <w:rPr>
          <w:rFonts w:ascii="Times New Roman" w:eastAsia="Times New Roman" w:hAnsi="Times New Roman" w:cs="Times New Roman"/>
          <w:sz w:val="24"/>
          <w:szCs w:val="24"/>
        </w:rPr>
        <w:t>Schieber</w:t>
      </w:r>
      <w:proofErr w:type="spellEnd"/>
      <w:r w:rsidRPr="002D29A6">
        <w:rPr>
          <w:rFonts w:ascii="Times New Roman" w:eastAsia="Times New Roman" w:hAnsi="Times New Roman" w:cs="Times New Roman"/>
          <w:sz w:val="24"/>
          <w:szCs w:val="24"/>
        </w:rPr>
        <w:t xml:space="preserve">, R. (2015). Vital signs: leading causes of death, </w:t>
      </w:r>
      <w:r w:rsidR="00D3760B">
        <w:rPr>
          <w:rFonts w:ascii="Times New Roman" w:eastAsia="Times New Roman" w:hAnsi="Times New Roman" w:cs="Times New Roman"/>
          <w:sz w:val="24"/>
          <w:szCs w:val="24"/>
        </w:rPr>
        <w:t xml:space="preserve">the </w:t>
      </w:r>
      <w:r w:rsidRPr="00D3760B">
        <w:rPr>
          <w:rFonts w:ascii="Times New Roman" w:eastAsia="Times New Roman" w:hAnsi="Times New Roman" w:cs="Times New Roman"/>
          <w:noProof/>
          <w:sz w:val="24"/>
          <w:szCs w:val="24"/>
        </w:rPr>
        <w:t>prevalence</w:t>
      </w:r>
      <w:r w:rsidRPr="002D29A6">
        <w:rPr>
          <w:rFonts w:ascii="Times New Roman" w:eastAsia="Times New Roman" w:hAnsi="Times New Roman" w:cs="Times New Roman"/>
          <w:sz w:val="24"/>
          <w:szCs w:val="24"/>
        </w:rPr>
        <w:t xml:space="preserve"> of diseases and risk factors, and use of health services among Hispanics in the United States-2009-2013. </w:t>
      </w:r>
      <w:r w:rsidRPr="002D29A6">
        <w:rPr>
          <w:rFonts w:ascii="Times New Roman" w:eastAsia="Times New Roman" w:hAnsi="Times New Roman" w:cs="Times New Roman"/>
          <w:i/>
          <w:iCs/>
          <w:sz w:val="24"/>
          <w:szCs w:val="24"/>
        </w:rPr>
        <w:t xml:space="preserve">MMWR. </w:t>
      </w:r>
      <w:r w:rsidRPr="00D3760B">
        <w:rPr>
          <w:rFonts w:ascii="Times New Roman" w:eastAsia="Times New Roman" w:hAnsi="Times New Roman" w:cs="Times New Roman"/>
          <w:i/>
          <w:iCs/>
          <w:noProof/>
          <w:sz w:val="24"/>
          <w:szCs w:val="24"/>
        </w:rPr>
        <w:t>Morbidity and mortality weekly report</w:t>
      </w:r>
      <w:r w:rsidRPr="00D3760B">
        <w:rPr>
          <w:rFonts w:ascii="Times New Roman" w:eastAsia="Times New Roman" w:hAnsi="Times New Roman" w:cs="Times New Roman"/>
          <w:noProof/>
          <w:sz w:val="24"/>
          <w:szCs w:val="24"/>
        </w:rPr>
        <w:t xml:space="preserve">, </w:t>
      </w:r>
      <w:r w:rsidRPr="00D3760B">
        <w:rPr>
          <w:rFonts w:ascii="Times New Roman" w:eastAsia="Times New Roman" w:hAnsi="Times New Roman" w:cs="Times New Roman"/>
          <w:i/>
          <w:iCs/>
          <w:noProof/>
          <w:sz w:val="24"/>
          <w:szCs w:val="24"/>
        </w:rPr>
        <w:t>64</w:t>
      </w:r>
      <w:r w:rsidRPr="00D3760B">
        <w:rPr>
          <w:rFonts w:ascii="Times New Roman" w:eastAsia="Times New Roman" w:hAnsi="Times New Roman" w:cs="Times New Roman"/>
          <w:noProof/>
          <w:sz w:val="24"/>
          <w:szCs w:val="24"/>
        </w:rPr>
        <w:t>(17), 469-478.</w:t>
      </w:r>
    </w:p>
    <w:p w:rsidR="00A8229D" w:rsidRPr="00C36166" w:rsidRDefault="00A8229D" w:rsidP="00A8229D">
      <w:pPr>
        <w:spacing w:after="0" w:line="480" w:lineRule="auto"/>
        <w:ind w:left="720" w:hanging="720"/>
        <w:contextualSpacing/>
        <w:rPr>
          <w:rFonts w:ascii="Times New Roman" w:eastAsia="Times New Roman" w:hAnsi="Times New Roman" w:cs="Times New Roman"/>
          <w:sz w:val="24"/>
          <w:szCs w:val="24"/>
        </w:rPr>
      </w:pPr>
      <w:r w:rsidRPr="00C36166">
        <w:rPr>
          <w:rFonts w:ascii="Times New Roman" w:eastAsia="Times New Roman" w:hAnsi="Times New Roman" w:cs="Times New Roman"/>
          <w:sz w:val="24"/>
          <w:szCs w:val="24"/>
        </w:rPr>
        <w:t xml:space="preserve">Edelman, C. L., </w:t>
      </w:r>
      <w:proofErr w:type="spellStart"/>
      <w:r w:rsidRPr="00C36166">
        <w:rPr>
          <w:rFonts w:ascii="Times New Roman" w:eastAsia="Times New Roman" w:hAnsi="Times New Roman" w:cs="Times New Roman"/>
          <w:sz w:val="24"/>
          <w:szCs w:val="24"/>
        </w:rPr>
        <w:t>Mandle</w:t>
      </w:r>
      <w:proofErr w:type="spellEnd"/>
      <w:r w:rsidRPr="00C36166">
        <w:rPr>
          <w:rFonts w:ascii="Times New Roman" w:eastAsia="Times New Roman" w:hAnsi="Times New Roman" w:cs="Times New Roman"/>
          <w:sz w:val="24"/>
          <w:szCs w:val="24"/>
        </w:rPr>
        <w:t xml:space="preserve">, C. L., &amp; </w:t>
      </w:r>
      <w:proofErr w:type="spellStart"/>
      <w:r w:rsidRPr="00C36166">
        <w:rPr>
          <w:rFonts w:ascii="Times New Roman" w:eastAsia="Times New Roman" w:hAnsi="Times New Roman" w:cs="Times New Roman"/>
          <w:sz w:val="24"/>
          <w:szCs w:val="24"/>
        </w:rPr>
        <w:t>Kudzma</w:t>
      </w:r>
      <w:proofErr w:type="spellEnd"/>
      <w:r w:rsidRPr="00C36166">
        <w:rPr>
          <w:rFonts w:ascii="Times New Roman" w:eastAsia="Times New Roman" w:hAnsi="Times New Roman" w:cs="Times New Roman"/>
          <w:sz w:val="24"/>
          <w:szCs w:val="24"/>
        </w:rPr>
        <w:t xml:space="preserve">, E. C. (2017). </w:t>
      </w:r>
      <w:r w:rsidRPr="00C36166">
        <w:rPr>
          <w:rFonts w:ascii="Times New Roman" w:eastAsia="Times New Roman" w:hAnsi="Times New Roman" w:cs="Times New Roman"/>
          <w:i/>
          <w:iCs/>
          <w:sz w:val="24"/>
          <w:szCs w:val="24"/>
        </w:rPr>
        <w:t>Health Promotion Throughout the Life Span-E-Book</w:t>
      </w:r>
      <w:r w:rsidRPr="00C36166">
        <w:rPr>
          <w:rFonts w:ascii="Times New Roman" w:eastAsia="Times New Roman" w:hAnsi="Times New Roman" w:cs="Times New Roman"/>
          <w:sz w:val="24"/>
          <w:szCs w:val="24"/>
        </w:rPr>
        <w:t>. Elsevier Health Sciences.</w:t>
      </w:r>
    </w:p>
    <w:p w:rsidR="00A8229D" w:rsidRDefault="00A8229D" w:rsidP="00A8229D">
      <w:pPr>
        <w:spacing w:after="0" w:line="480" w:lineRule="auto"/>
        <w:ind w:left="720" w:hanging="720"/>
        <w:contextualSpacing/>
        <w:rPr>
          <w:rFonts w:ascii="Times New Roman" w:eastAsia="Times New Roman" w:hAnsi="Times New Roman" w:cs="Times New Roman"/>
          <w:sz w:val="24"/>
          <w:szCs w:val="24"/>
        </w:rPr>
      </w:pPr>
      <w:proofErr w:type="spellStart"/>
      <w:r w:rsidRPr="00D67E72">
        <w:rPr>
          <w:rFonts w:ascii="Times New Roman" w:eastAsia="Times New Roman" w:hAnsi="Times New Roman" w:cs="Times New Roman"/>
          <w:sz w:val="24"/>
          <w:szCs w:val="24"/>
        </w:rPr>
        <w:t>Eldredge</w:t>
      </w:r>
      <w:proofErr w:type="spellEnd"/>
      <w:r w:rsidRPr="00D67E72">
        <w:rPr>
          <w:rFonts w:ascii="Times New Roman" w:eastAsia="Times New Roman" w:hAnsi="Times New Roman" w:cs="Times New Roman"/>
          <w:sz w:val="24"/>
          <w:szCs w:val="24"/>
        </w:rPr>
        <w:t xml:space="preserve">, L. K. B., Markham, C. M., </w:t>
      </w:r>
      <w:proofErr w:type="spellStart"/>
      <w:r w:rsidRPr="00D67E72">
        <w:rPr>
          <w:rFonts w:ascii="Times New Roman" w:eastAsia="Times New Roman" w:hAnsi="Times New Roman" w:cs="Times New Roman"/>
          <w:sz w:val="24"/>
          <w:szCs w:val="24"/>
        </w:rPr>
        <w:t>Ruiter</w:t>
      </w:r>
      <w:proofErr w:type="spellEnd"/>
      <w:r w:rsidRPr="00D67E72">
        <w:rPr>
          <w:rFonts w:ascii="Times New Roman" w:eastAsia="Times New Roman" w:hAnsi="Times New Roman" w:cs="Times New Roman"/>
          <w:sz w:val="24"/>
          <w:szCs w:val="24"/>
        </w:rPr>
        <w:t xml:space="preserve">, R. A., </w:t>
      </w:r>
      <w:proofErr w:type="spellStart"/>
      <w:r w:rsidRPr="00D67E72">
        <w:rPr>
          <w:rFonts w:ascii="Times New Roman" w:eastAsia="Times New Roman" w:hAnsi="Times New Roman" w:cs="Times New Roman"/>
          <w:sz w:val="24"/>
          <w:szCs w:val="24"/>
        </w:rPr>
        <w:t>Kok</w:t>
      </w:r>
      <w:proofErr w:type="spellEnd"/>
      <w:r w:rsidRPr="00D67E72">
        <w:rPr>
          <w:rFonts w:ascii="Times New Roman" w:eastAsia="Times New Roman" w:hAnsi="Times New Roman" w:cs="Times New Roman"/>
          <w:sz w:val="24"/>
          <w:szCs w:val="24"/>
        </w:rPr>
        <w:t xml:space="preserve">, G., &amp; Parcel, G. S. (2016). </w:t>
      </w:r>
      <w:r w:rsidRPr="00D67E72">
        <w:rPr>
          <w:rFonts w:ascii="Times New Roman" w:eastAsia="Times New Roman" w:hAnsi="Times New Roman" w:cs="Times New Roman"/>
          <w:i/>
          <w:iCs/>
          <w:sz w:val="24"/>
          <w:szCs w:val="24"/>
        </w:rPr>
        <w:t>Planning health promotion programs: an intervention mapping approach</w:t>
      </w:r>
      <w:r w:rsidRPr="00D67E72">
        <w:rPr>
          <w:rFonts w:ascii="Times New Roman" w:eastAsia="Times New Roman" w:hAnsi="Times New Roman" w:cs="Times New Roman"/>
          <w:sz w:val="24"/>
          <w:szCs w:val="24"/>
        </w:rPr>
        <w:t>. John Wiley &amp; Sons.</w:t>
      </w:r>
    </w:p>
    <w:p w:rsidR="00A8229D" w:rsidRDefault="00A8229D" w:rsidP="00A8229D">
      <w:pPr>
        <w:spacing w:after="0" w:line="480" w:lineRule="auto"/>
        <w:ind w:left="720" w:hanging="720"/>
        <w:contextualSpacing/>
        <w:rPr>
          <w:rFonts w:ascii="Times New Roman" w:eastAsia="Times New Roman" w:hAnsi="Times New Roman" w:cs="Times New Roman"/>
          <w:sz w:val="24"/>
          <w:szCs w:val="24"/>
        </w:rPr>
      </w:pPr>
      <w:proofErr w:type="spellStart"/>
      <w:r w:rsidRPr="002D29A6">
        <w:rPr>
          <w:rFonts w:ascii="Times New Roman" w:eastAsia="Times New Roman" w:hAnsi="Times New Roman" w:cs="Times New Roman"/>
          <w:sz w:val="24"/>
          <w:szCs w:val="24"/>
        </w:rPr>
        <w:t>Flegal</w:t>
      </w:r>
      <w:proofErr w:type="spellEnd"/>
      <w:r w:rsidRPr="002D29A6">
        <w:rPr>
          <w:rFonts w:ascii="Times New Roman" w:eastAsia="Times New Roman" w:hAnsi="Times New Roman" w:cs="Times New Roman"/>
          <w:sz w:val="24"/>
          <w:szCs w:val="24"/>
        </w:rPr>
        <w:t xml:space="preserve">, K. M., </w:t>
      </w:r>
      <w:proofErr w:type="spellStart"/>
      <w:r w:rsidRPr="002D29A6">
        <w:rPr>
          <w:rFonts w:ascii="Times New Roman" w:eastAsia="Times New Roman" w:hAnsi="Times New Roman" w:cs="Times New Roman"/>
          <w:sz w:val="24"/>
          <w:szCs w:val="24"/>
        </w:rPr>
        <w:t>Kruszon</w:t>
      </w:r>
      <w:proofErr w:type="spellEnd"/>
      <w:r w:rsidRPr="002D29A6">
        <w:rPr>
          <w:rFonts w:ascii="Times New Roman" w:eastAsia="Times New Roman" w:hAnsi="Times New Roman" w:cs="Times New Roman"/>
          <w:sz w:val="24"/>
          <w:szCs w:val="24"/>
        </w:rPr>
        <w:t xml:space="preserve">-Moran, D., Carroll, M. D., </w:t>
      </w:r>
      <w:proofErr w:type="spellStart"/>
      <w:r w:rsidRPr="002D29A6">
        <w:rPr>
          <w:rFonts w:ascii="Times New Roman" w:eastAsia="Times New Roman" w:hAnsi="Times New Roman" w:cs="Times New Roman"/>
          <w:sz w:val="24"/>
          <w:szCs w:val="24"/>
        </w:rPr>
        <w:t>Fryar</w:t>
      </w:r>
      <w:proofErr w:type="spellEnd"/>
      <w:r w:rsidRPr="002D29A6">
        <w:rPr>
          <w:rFonts w:ascii="Times New Roman" w:eastAsia="Times New Roman" w:hAnsi="Times New Roman" w:cs="Times New Roman"/>
          <w:sz w:val="24"/>
          <w:szCs w:val="24"/>
        </w:rPr>
        <w:t xml:space="preserve">, C. D., &amp; Ogden, C. L. (2016). </w:t>
      </w:r>
      <w:r w:rsidRPr="00D3760B">
        <w:rPr>
          <w:rFonts w:ascii="Times New Roman" w:eastAsia="Times New Roman" w:hAnsi="Times New Roman" w:cs="Times New Roman"/>
          <w:noProof/>
          <w:sz w:val="24"/>
          <w:szCs w:val="24"/>
        </w:rPr>
        <w:t>Trends in obesity among adults in the United States, 2005 to 2014.</w:t>
      </w:r>
      <w:r w:rsidRPr="002D29A6">
        <w:rPr>
          <w:rFonts w:ascii="Times New Roman" w:eastAsia="Times New Roman" w:hAnsi="Times New Roman" w:cs="Times New Roman"/>
          <w:sz w:val="24"/>
          <w:szCs w:val="24"/>
        </w:rPr>
        <w:t xml:space="preserve"> </w:t>
      </w:r>
      <w:proofErr w:type="spellStart"/>
      <w:r w:rsidRPr="002D29A6">
        <w:rPr>
          <w:rFonts w:ascii="Times New Roman" w:eastAsia="Times New Roman" w:hAnsi="Times New Roman" w:cs="Times New Roman"/>
          <w:i/>
          <w:iCs/>
          <w:sz w:val="24"/>
          <w:szCs w:val="24"/>
        </w:rPr>
        <w:t>Jama</w:t>
      </w:r>
      <w:proofErr w:type="spellEnd"/>
      <w:r w:rsidRPr="002D29A6">
        <w:rPr>
          <w:rFonts w:ascii="Times New Roman" w:eastAsia="Times New Roman" w:hAnsi="Times New Roman" w:cs="Times New Roman"/>
          <w:sz w:val="24"/>
          <w:szCs w:val="24"/>
        </w:rPr>
        <w:t xml:space="preserve">, </w:t>
      </w:r>
      <w:r w:rsidRPr="002D29A6">
        <w:rPr>
          <w:rFonts w:ascii="Times New Roman" w:eastAsia="Times New Roman" w:hAnsi="Times New Roman" w:cs="Times New Roman"/>
          <w:i/>
          <w:iCs/>
          <w:sz w:val="24"/>
          <w:szCs w:val="24"/>
        </w:rPr>
        <w:t>315</w:t>
      </w:r>
      <w:r w:rsidRPr="002D29A6">
        <w:rPr>
          <w:rFonts w:ascii="Times New Roman" w:eastAsia="Times New Roman" w:hAnsi="Times New Roman" w:cs="Times New Roman"/>
          <w:sz w:val="24"/>
          <w:szCs w:val="24"/>
        </w:rPr>
        <w:t>(21), 2284-2291.</w:t>
      </w:r>
    </w:p>
    <w:p w:rsidR="00A8229D" w:rsidRDefault="00A8229D" w:rsidP="00A8229D">
      <w:pPr>
        <w:spacing w:after="0" w:line="480" w:lineRule="auto"/>
        <w:ind w:left="720" w:hanging="720"/>
        <w:contextualSpacing/>
        <w:rPr>
          <w:rFonts w:ascii="Times New Roman" w:eastAsia="Times New Roman" w:hAnsi="Times New Roman" w:cs="Times New Roman"/>
          <w:sz w:val="24"/>
          <w:szCs w:val="24"/>
        </w:rPr>
      </w:pPr>
      <w:proofErr w:type="spellStart"/>
      <w:r w:rsidRPr="00ED0E40">
        <w:rPr>
          <w:rFonts w:ascii="Times New Roman" w:eastAsia="Times New Roman" w:hAnsi="Times New Roman" w:cs="Times New Roman"/>
          <w:sz w:val="24"/>
          <w:szCs w:val="24"/>
        </w:rPr>
        <w:t>Hammig</w:t>
      </w:r>
      <w:proofErr w:type="spellEnd"/>
      <w:r w:rsidRPr="00ED0E40">
        <w:rPr>
          <w:rFonts w:ascii="Times New Roman" w:eastAsia="Times New Roman" w:hAnsi="Times New Roman" w:cs="Times New Roman"/>
          <w:sz w:val="24"/>
          <w:szCs w:val="24"/>
        </w:rPr>
        <w:t xml:space="preserve">, B., Henry, J., &amp; Davis, D. (2018). Disparities in Health Care Coverage Among US Born and Mexican/Central American Born Labor Workers in the US. </w:t>
      </w:r>
      <w:r w:rsidRPr="00ED0E40">
        <w:rPr>
          <w:rFonts w:ascii="Times New Roman" w:eastAsia="Times New Roman" w:hAnsi="Times New Roman" w:cs="Times New Roman"/>
          <w:i/>
          <w:iCs/>
          <w:sz w:val="24"/>
          <w:szCs w:val="24"/>
        </w:rPr>
        <w:t>Journal of immigrant and minority health</w:t>
      </w:r>
      <w:r w:rsidRPr="00ED0E40">
        <w:rPr>
          <w:rFonts w:ascii="Times New Roman" w:eastAsia="Times New Roman" w:hAnsi="Times New Roman" w:cs="Times New Roman"/>
          <w:sz w:val="24"/>
          <w:szCs w:val="24"/>
        </w:rPr>
        <w:t>, 1-7.</w:t>
      </w:r>
    </w:p>
    <w:p w:rsidR="00A8229D" w:rsidRDefault="00A8229D" w:rsidP="00A8229D">
      <w:pPr>
        <w:spacing w:after="0" w:line="480" w:lineRule="auto"/>
        <w:ind w:left="720" w:hanging="720"/>
        <w:contextualSpacing/>
        <w:rPr>
          <w:rFonts w:ascii="Times New Roman" w:eastAsia="Times New Roman" w:hAnsi="Times New Roman" w:cs="Times New Roman"/>
          <w:sz w:val="24"/>
          <w:szCs w:val="24"/>
        </w:rPr>
      </w:pPr>
      <w:proofErr w:type="spellStart"/>
      <w:r w:rsidRPr="00D67E72">
        <w:rPr>
          <w:rFonts w:ascii="Times New Roman" w:eastAsia="Times New Roman" w:hAnsi="Times New Roman" w:cs="Times New Roman"/>
          <w:sz w:val="24"/>
          <w:szCs w:val="24"/>
        </w:rPr>
        <w:t>Valdovinos</w:t>
      </w:r>
      <w:proofErr w:type="spellEnd"/>
      <w:r w:rsidRPr="00D67E72">
        <w:rPr>
          <w:rFonts w:ascii="Times New Roman" w:eastAsia="Times New Roman" w:hAnsi="Times New Roman" w:cs="Times New Roman"/>
          <w:sz w:val="24"/>
          <w:szCs w:val="24"/>
        </w:rPr>
        <w:t xml:space="preserve">, C., </w:t>
      </w:r>
      <w:proofErr w:type="spellStart"/>
      <w:r w:rsidRPr="00D67E72">
        <w:rPr>
          <w:rFonts w:ascii="Times New Roman" w:eastAsia="Times New Roman" w:hAnsi="Times New Roman" w:cs="Times New Roman"/>
          <w:sz w:val="24"/>
          <w:szCs w:val="24"/>
        </w:rPr>
        <w:t>Penedo</w:t>
      </w:r>
      <w:proofErr w:type="spellEnd"/>
      <w:r w:rsidRPr="00D67E72">
        <w:rPr>
          <w:rFonts w:ascii="Times New Roman" w:eastAsia="Times New Roman" w:hAnsi="Times New Roman" w:cs="Times New Roman"/>
          <w:sz w:val="24"/>
          <w:szCs w:val="24"/>
        </w:rPr>
        <w:t xml:space="preserve">, F. J., </w:t>
      </w:r>
      <w:proofErr w:type="spellStart"/>
      <w:r w:rsidRPr="00D67E72">
        <w:rPr>
          <w:rFonts w:ascii="Times New Roman" w:eastAsia="Times New Roman" w:hAnsi="Times New Roman" w:cs="Times New Roman"/>
          <w:sz w:val="24"/>
          <w:szCs w:val="24"/>
        </w:rPr>
        <w:t>Isasi</w:t>
      </w:r>
      <w:proofErr w:type="spellEnd"/>
      <w:r w:rsidRPr="00D67E72">
        <w:rPr>
          <w:rFonts w:ascii="Times New Roman" w:eastAsia="Times New Roman" w:hAnsi="Times New Roman" w:cs="Times New Roman"/>
          <w:sz w:val="24"/>
          <w:szCs w:val="24"/>
        </w:rPr>
        <w:t xml:space="preserve">, C. R., Jung, M., Kaplan, R. C., </w:t>
      </w:r>
      <w:proofErr w:type="spellStart"/>
      <w:r w:rsidRPr="00D67E72">
        <w:rPr>
          <w:rFonts w:ascii="Times New Roman" w:eastAsia="Times New Roman" w:hAnsi="Times New Roman" w:cs="Times New Roman"/>
          <w:sz w:val="24"/>
          <w:szCs w:val="24"/>
        </w:rPr>
        <w:t>Giacinto</w:t>
      </w:r>
      <w:proofErr w:type="spellEnd"/>
      <w:r w:rsidRPr="00D67E72">
        <w:rPr>
          <w:rFonts w:ascii="Times New Roman" w:eastAsia="Times New Roman" w:hAnsi="Times New Roman" w:cs="Times New Roman"/>
          <w:sz w:val="24"/>
          <w:szCs w:val="24"/>
        </w:rPr>
        <w:t>, R. E</w:t>
      </w:r>
      <w:r w:rsidR="00D3760B" w:rsidRPr="00D67E72">
        <w:rPr>
          <w:rFonts w:ascii="Times New Roman" w:eastAsia="Times New Roman" w:hAnsi="Times New Roman" w:cs="Times New Roman"/>
          <w:sz w:val="24"/>
          <w:szCs w:val="24"/>
        </w:rPr>
        <w:t>.,</w:t>
      </w:r>
      <w:r w:rsidRPr="00D67E72">
        <w:rPr>
          <w:rFonts w:ascii="Times New Roman" w:eastAsia="Times New Roman" w:hAnsi="Times New Roman" w:cs="Times New Roman"/>
          <w:sz w:val="24"/>
          <w:szCs w:val="24"/>
        </w:rPr>
        <w:t xml:space="preserve"> &amp; Simon, M. A. (2016). Perceived discrimination and cancer screening behaviors in us Hispanics: the Hispanic community health study/study of Latinos sociocultural ancillary study. </w:t>
      </w:r>
      <w:r w:rsidRPr="00D67E72">
        <w:rPr>
          <w:rFonts w:ascii="Times New Roman" w:eastAsia="Times New Roman" w:hAnsi="Times New Roman" w:cs="Times New Roman"/>
          <w:i/>
          <w:iCs/>
          <w:sz w:val="24"/>
          <w:szCs w:val="24"/>
        </w:rPr>
        <w:t>Cancer Causes &amp; Control</w:t>
      </w:r>
      <w:r w:rsidRPr="00D67E72">
        <w:rPr>
          <w:rFonts w:ascii="Times New Roman" w:eastAsia="Times New Roman" w:hAnsi="Times New Roman" w:cs="Times New Roman"/>
          <w:sz w:val="24"/>
          <w:szCs w:val="24"/>
        </w:rPr>
        <w:t xml:space="preserve">, </w:t>
      </w:r>
      <w:r w:rsidRPr="00D67E72">
        <w:rPr>
          <w:rFonts w:ascii="Times New Roman" w:eastAsia="Times New Roman" w:hAnsi="Times New Roman" w:cs="Times New Roman"/>
          <w:i/>
          <w:iCs/>
          <w:sz w:val="24"/>
          <w:szCs w:val="24"/>
        </w:rPr>
        <w:t>27</w:t>
      </w:r>
      <w:r w:rsidRPr="00D67E72">
        <w:rPr>
          <w:rFonts w:ascii="Times New Roman" w:eastAsia="Times New Roman" w:hAnsi="Times New Roman" w:cs="Times New Roman"/>
          <w:sz w:val="24"/>
          <w:szCs w:val="24"/>
        </w:rPr>
        <w:t>(1), 27-37.</w:t>
      </w:r>
    </w:p>
    <w:sectPr w:rsidR="00A8229D" w:rsidSect="002D29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9BF" w:rsidRDefault="003169BF" w:rsidP="002D29A6">
      <w:pPr>
        <w:spacing w:after="0" w:line="240" w:lineRule="auto"/>
      </w:pPr>
      <w:r>
        <w:separator/>
      </w:r>
    </w:p>
  </w:endnote>
  <w:endnote w:type="continuationSeparator" w:id="0">
    <w:p w:rsidR="003169BF" w:rsidRDefault="003169BF" w:rsidP="002D2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9BF" w:rsidRDefault="003169BF" w:rsidP="002D29A6">
      <w:pPr>
        <w:spacing w:after="0" w:line="240" w:lineRule="auto"/>
      </w:pPr>
      <w:r>
        <w:separator/>
      </w:r>
    </w:p>
  </w:footnote>
  <w:footnote w:type="continuationSeparator" w:id="0">
    <w:p w:rsidR="003169BF" w:rsidRDefault="003169BF" w:rsidP="002D2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5144886"/>
      <w:docPartObj>
        <w:docPartGallery w:val="Page Numbers (Top of Page)"/>
        <w:docPartUnique/>
      </w:docPartObj>
    </w:sdtPr>
    <w:sdtEndPr/>
    <w:sdtContent>
      <w:p w:rsidR="002D29A6" w:rsidRPr="00A8229D" w:rsidRDefault="002D29A6" w:rsidP="00A8229D">
        <w:pPr>
          <w:pStyle w:val="Header"/>
          <w:rPr>
            <w:rFonts w:ascii="Times New Roman" w:hAnsi="Times New Roman" w:cs="Times New Roman"/>
            <w:sz w:val="24"/>
            <w:szCs w:val="24"/>
          </w:rPr>
        </w:pPr>
        <w:r w:rsidRPr="00A8229D">
          <w:rPr>
            <w:rFonts w:ascii="Times New Roman" w:hAnsi="Times New Roman" w:cs="Times New Roman"/>
            <w:sz w:val="24"/>
            <w:szCs w:val="24"/>
          </w:rPr>
          <w:t xml:space="preserve">HEALTH ANALYSIS AMONG HISPANIC MEXICANS                             </w:t>
        </w:r>
        <w:r w:rsidR="00A8229D">
          <w:rPr>
            <w:rFonts w:ascii="Times New Roman" w:hAnsi="Times New Roman" w:cs="Times New Roman"/>
            <w:sz w:val="24"/>
            <w:szCs w:val="24"/>
          </w:rPr>
          <w:t xml:space="preserve">                              </w:t>
        </w:r>
        <w:r w:rsidR="00A8229D">
          <w:rPr>
            <w:rFonts w:ascii="Times New Roman" w:hAnsi="Times New Roman" w:cs="Times New Roman"/>
            <w:sz w:val="24"/>
            <w:szCs w:val="24"/>
          </w:rPr>
          <w:fldChar w:fldCharType="begin"/>
        </w:r>
        <w:r w:rsidR="00A8229D">
          <w:rPr>
            <w:rFonts w:ascii="Times New Roman" w:hAnsi="Times New Roman" w:cs="Times New Roman"/>
            <w:sz w:val="24"/>
            <w:szCs w:val="24"/>
          </w:rPr>
          <w:instrText xml:space="preserve"> PAGE  \* Arabic  \* MERGEFORMAT </w:instrText>
        </w:r>
        <w:r w:rsidR="00A8229D">
          <w:rPr>
            <w:rFonts w:ascii="Times New Roman" w:hAnsi="Times New Roman" w:cs="Times New Roman"/>
            <w:sz w:val="24"/>
            <w:szCs w:val="24"/>
          </w:rPr>
          <w:fldChar w:fldCharType="separate"/>
        </w:r>
        <w:r w:rsidR="00D3760B">
          <w:rPr>
            <w:rFonts w:ascii="Times New Roman" w:hAnsi="Times New Roman" w:cs="Times New Roman"/>
            <w:noProof/>
            <w:sz w:val="24"/>
            <w:szCs w:val="24"/>
          </w:rPr>
          <w:t>2</w:t>
        </w:r>
        <w:r w:rsidR="00A8229D">
          <w:rPr>
            <w:rFonts w:ascii="Times New Roman" w:hAnsi="Times New Roman" w:cs="Times New Roman"/>
            <w:sz w:val="24"/>
            <w:szCs w:val="24"/>
          </w:rPr>
          <w:fldChar w:fldCharType="end"/>
        </w:r>
        <w:r w:rsidRPr="00A8229D">
          <w:rPr>
            <w:rFonts w:ascii="Times New Roman" w:hAnsi="Times New Roman" w:cs="Times New Roman"/>
            <w:sz w:val="24"/>
            <w:szCs w:val="24"/>
          </w:rPr>
          <w:t xml:space="preserve">      </w:t>
        </w:r>
        <w:r w:rsidR="00A8229D">
          <w:rPr>
            <w:rFonts w:ascii="Times New Roman" w:hAnsi="Times New Roman" w:cs="Times New Roman"/>
            <w:sz w:val="24"/>
            <w:szCs w:val="24"/>
          </w:rPr>
          <w:t xml:space="preserve">                              </w:t>
        </w:r>
      </w:p>
    </w:sdtContent>
  </w:sdt>
  <w:p w:rsidR="002D29A6" w:rsidRPr="00A8229D" w:rsidRDefault="002D29A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9A6" w:rsidRPr="00A8229D" w:rsidRDefault="002D29A6">
    <w:pPr>
      <w:pStyle w:val="Header"/>
      <w:rPr>
        <w:rFonts w:ascii="Times New Roman" w:hAnsi="Times New Roman" w:cs="Times New Roman"/>
        <w:sz w:val="24"/>
        <w:szCs w:val="24"/>
      </w:rPr>
    </w:pPr>
    <w:r w:rsidRPr="00A8229D">
      <w:rPr>
        <w:rFonts w:ascii="Times New Roman" w:hAnsi="Times New Roman" w:cs="Times New Roman"/>
        <w:sz w:val="24"/>
        <w:szCs w:val="24"/>
      </w:rPr>
      <w:t xml:space="preserve">Running Head: HEALTH ANALYSIS AMONG HISPANIC MEXICANS                         </w:t>
    </w:r>
    <w:r w:rsidR="00A8229D">
      <w:rPr>
        <w:rFonts w:ascii="Times New Roman" w:hAnsi="Times New Roman" w:cs="Times New Roman"/>
        <w:sz w:val="24"/>
        <w:szCs w:val="24"/>
      </w:rPr>
      <w:fldChar w:fldCharType="begin"/>
    </w:r>
    <w:r w:rsidR="00A8229D">
      <w:rPr>
        <w:rFonts w:ascii="Times New Roman" w:hAnsi="Times New Roman" w:cs="Times New Roman"/>
        <w:sz w:val="24"/>
        <w:szCs w:val="24"/>
      </w:rPr>
      <w:instrText xml:space="preserve"> PAGE  \* Arabic  \* MERGEFORMAT </w:instrText>
    </w:r>
    <w:r w:rsidR="00A8229D">
      <w:rPr>
        <w:rFonts w:ascii="Times New Roman" w:hAnsi="Times New Roman" w:cs="Times New Roman"/>
        <w:sz w:val="24"/>
        <w:szCs w:val="24"/>
      </w:rPr>
      <w:fldChar w:fldCharType="separate"/>
    </w:r>
    <w:r w:rsidR="00D3760B">
      <w:rPr>
        <w:rFonts w:ascii="Times New Roman" w:hAnsi="Times New Roman" w:cs="Times New Roman"/>
        <w:noProof/>
        <w:sz w:val="24"/>
        <w:szCs w:val="24"/>
      </w:rPr>
      <w:t>1</w:t>
    </w:r>
    <w:r w:rsidR="00A8229D">
      <w:rPr>
        <w:rFonts w:ascii="Times New Roman" w:hAnsi="Times New Roman" w:cs="Times New Roman"/>
        <w:sz w:val="24"/>
        <w:szCs w:val="24"/>
      </w:rPr>
      <w:fldChar w:fldCharType="end"/>
    </w:r>
    <w:r w:rsidRPr="00A8229D">
      <w:rPr>
        <w:rFonts w:ascii="Times New Roman" w:hAnsi="Times New Roman" w:cs="Times New Roman"/>
        <w:sz w:val="24"/>
        <w:szCs w:val="24"/>
      </w:rPr>
      <w:t xml:space="preserve">               </w:t>
    </w:r>
    <w:r w:rsidR="00A8229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3NzA0sTC2NLQwNrBU0lEKTi0uzszPAykwrAUAv1vXPCwAAAA="/>
  </w:docVars>
  <w:rsids>
    <w:rsidRoot w:val="00EE6316"/>
    <w:rsid w:val="00032A8F"/>
    <w:rsid w:val="00270375"/>
    <w:rsid w:val="0027214F"/>
    <w:rsid w:val="002D29A6"/>
    <w:rsid w:val="003169BF"/>
    <w:rsid w:val="003F66F2"/>
    <w:rsid w:val="0040486A"/>
    <w:rsid w:val="004050AE"/>
    <w:rsid w:val="00560980"/>
    <w:rsid w:val="00753F7D"/>
    <w:rsid w:val="00836421"/>
    <w:rsid w:val="009A67D3"/>
    <w:rsid w:val="00A8229D"/>
    <w:rsid w:val="00AC5EFD"/>
    <w:rsid w:val="00BA5C7E"/>
    <w:rsid w:val="00BD6867"/>
    <w:rsid w:val="00BF4E8F"/>
    <w:rsid w:val="00C14694"/>
    <w:rsid w:val="00C36166"/>
    <w:rsid w:val="00C45E45"/>
    <w:rsid w:val="00CE28E7"/>
    <w:rsid w:val="00D352D8"/>
    <w:rsid w:val="00D3760B"/>
    <w:rsid w:val="00D60BFB"/>
    <w:rsid w:val="00D67E72"/>
    <w:rsid w:val="00D91A7F"/>
    <w:rsid w:val="00ED0E40"/>
    <w:rsid w:val="00EE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A6"/>
  </w:style>
  <w:style w:type="paragraph" w:styleId="Footer">
    <w:name w:val="footer"/>
    <w:basedOn w:val="Normal"/>
    <w:link w:val="FooterChar"/>
    <w:uiPriority w:val="99"/>
    <w:unhideWhenUsed/>
    <w:rsid w:val="002D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9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A6"/>
  </w:style>
  <w:style w:type="paragraph" w:styleId="Footer">
    <w:name w:val="footer"/>
    <w:basedOn w:val="Normal"/>
    <w:link w:val="FooterChar"/>
    <w:uiPriority w:val="99"/>
    <w:unhideWhenUsed/>
    <w:rsid w:val="002D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78000">
      <w:bodyDiv w:val="1"/>
      <w:marLeft w:val="0"/>
      <w:marRight w:val="0"/>
      <w:marTop w:val="0"/>
      <w:marBottom w:val="0"/>
      <w:divBdr>
        <w:top w:val="none" w:sz="0" w:space="0" w:color="auto"/>
        <w:left w:val="none" w:sz="0" w:space="0" w:color="auto"/>
        <w:bottom w:val="none" w:sz="0" w:space="0" w:color="auto"/>
        <w:right w:val="none" w:sz="0" w:space="0" w:color="auto"/>
      </w:divBdr>
      <w:divsChild>
        <w:div w:id="1195772862">
          <w:marLeft w:val="0"/>
          <w:marRight w:val="0"/>
          <w:marTop w:val="0"/>
          <w:marBottom w:val="0"/>
          <w:divBdr>
            <w:top w:val="none" w:sz="0" w:space="0" w:color="auto"/>
            <w:left w:val="none" w:sz="0" w:space="0" w:color="auto"/>
            <w:bottom w:val="none" w:sz="0" w:space="0" w:color="auto"/>
            <w:right w:val="none" w:sz="0" w:space="0" w:color="auto"/>
          </w:divBdr>
        </w:div>
      </w:divsChild>
    </w:div>
    <w:div w:id="597256049">
      <w:bodyDiv w:val="1"/>
      <w:marLeft w:val="0"/>
      <w:marRight w:val="0"/>
      <w:marTop w:val="0"/>
      <w:marBottom w:val="0"/>
      <w:divBdr>
        <w:top w:val="none" w:sz="0" w:space="0" w:color="auto"/>
        <w:left w:val="none" w:sz="0" w:space="0" w:color="auto"/>
        <w:bottom w:val="none" w:sz="0" w:space="0" w:color="auto"/>
        <w:right w:val="none" w:sz="0" w:space="0" w:color="auto"/>
      </w:divBdr>
      <w:divsChild>
        <w:div w:id="2033872538">
          <w:marLeft w:val="0"/>
          <w:marRight w:val="0"/>
          <w:marTop w:val="0"/>
          <w:marBottom w:val="0"/>
          <w:divBdr>
            <w:top w:val="none" w:sz="0" w:space="0" w:color="auto"/>
            <w:left w:val="none" w:sz="0" w:space="0" w:color="auto"/>
            <w:bottom w:val="none" w:sz="0" w:space="0" w:color="auto"/>
            <w:right w:val="none" w:sz="0" w:space="0" w:color="auto"/>
          </w:divBdr>
        </w:div>
      </w:divsChild>
    </w:div>
    <w:div w:id="673072466">
      <w:bodyDiv w:val="1"/>
      <w:marLeft w:val="0"/>
      <w:marRight w:val="0"/>
      <w:marTop w:val="0"/>
      <w:marBottom w:val="0"/>
      <w:divBdr>
        <w:top w:val="none" w:sz="0" w:space="0" w:color="auto"/>
        <w:left w:val="none" w:sz="0" w:space="0" w:color="auto"/>
        <w:bottom w:val="none" w:sz="0" w:space="0" w:color="auto"/>
        <w:right w:val="none" w:sz="0" w:space="0" w:color="auto"/>
      </w:divBdr>
      <w:divsChild>
        <w:div w:id="103310387">
          <w:marLeft w:val="0"/>
          <w:marRight w:val="0"/>
          <w:marTop w:val="0"/>
          <w:marBottom w:val="0"/>
          <w:divBdr>
            <w:top w:val="none" w:sz="0" w:space="0" w:color="auto"/>
            <w:left w:val="none" w:sz="0" w:space="0" w:color="auto"/>
            <w:bottom w:val="none" w:sz="0" w:space="0" w:color="auto"/>
            <w:right w:val="none" w:sz="0" w:space="0" w:color="auto"/>
          </w:divBdr>
        </w:div>
      </w:divsChild>
    </w:div>
    <w:div w:id="1066607428">
      <w:bodyDiv w:val="1"/>
      <w:marLeft w:val="0"/>
      <w:marRight w:val="0"/>
      <w:marTop w:val="0"/>
      <w:marBottom w:val="0"/>
      <w:divBdr>
        <w:top w:val="none" w:sz="0" w:space="0" w:color="auto"/>
        <w:left w:val="none" w:sz="0" w:space="0" w:color="auto"/>
        <w:bottom w:val="none" w:sz="0" w:space="0" w:color="auto"/>
        <w:right w:val="none" w:sz="0" w:space="0" w:color="auto"/>
      </w:divBdr>
      <w:divsChild>
        <w:div w:id="1793865473">
          <w:marLeft w:val="0"/>
          <w:marRight w:val="0"/>
          <w:marTop w:val="0"/>
          <w:marBottom w:val="0"/>
          <w:divBdr>
            <w:top w:val="none" w:sz="0" w:space="0" w:color="auto"/>
            <w:left w:val="none" w:sz="0" w:space="0" w:color="auto"/>
            <w:bottom w:val="none" w:sz="0" w:space="0" w:color="auto"/>
            <w:right w:val="none" w:sz="0" w:space="0" w:color="auto"/>
          </w:divBdr>
        </w:div>
      </w:divsChild>
    </w:div>
    <w:div w:id="1841693318">
      <w:bodyDiv w:val="1"/>
      <w:marLeft w:val="0"/>
      <w:marRight w:val="0"/>
      <w:marTop w:val="0"/>
      <w:marBottom w:val="0"/>
      <w:divBdr>
        <w:top w:val="none" w:sz="0" w:space="0" w:color="auto"/>
        <w:left w:val="none" w:sz="0" w:space="0" w:color="auto"/>
        <w:bottom w:val="none" w:sz="0" w:space="0" w:color="auto"/>
        <w:right w:val="none" w:sz="0" w:space="0" w:color="auto"/>
      </w:divBdr>
      <w:divsChild>
        <w:div w:id="29379635">
          <w:marLeft w:val="0"/>
          <w:marRight w:val="0"/>
          <w:marTop w:val="0"/>
          <w:marBottom w:val="0"/>
          <w:divBdr>
            <w:top w:val="none" w:sz="0" w:space="0" w:color="auto"/>
            <w:left w:val="none" w:sz="0" w:space="0" w:color="auto"/>
            <w:bottom w:val="none" w:sz="0" w:space="0" w:color="auto"/>
            <w:right w:val="none" w:sz="0" w:space="0" w:color="auto"/>
          </w:divBdr>
        </w:div>
      </w:divsChild>
    </w:div>
    <w:div w:id="1941332546">
      <w:bodyDiv w:val="1"/>
      <w:marLeft w:val="0"/>
      <w:marRight w:val="0"/>
      <w:marTop w:val="0"/>
      <w:marBottom w:val="0"/>
      <w:divBdr>
        <w:top w:val="none" w:sz="0" w:space="0" w:color="auto"/>
        <w:left w:val="none" w:sz="0" w:space="0" w:color="auto"/>
        <w:bottom w:val="none" w:sz="0" w:space="0" w:color="auto"/>
        <w:right w:val="none" w:sz="0" w:space="0" w:color="auto"/>
      </w:divBdr>
      <w:divsChild>
        <w:div w:id="1045562204">
          <w:marLeft w:val="0"/>
          <w:marRight w:val="0"/>
          <w:marTop w:val="0"/>
          <w:marBottom w:val="0"/>
          <w:divBdr>
            <w:top w:val="none" w:sz="0" w:space="0" w:color="auto"/>
            <w:left w:val="none" w:sz="0" w:space="0" w:color="auto"/>
            <w:bottom w:val="none" w:sz="0" w:space="0" w:color="auto"/>
            <w:right w:val="none" w:sz="0" w:space="0" w:color="auto"/>
          </w:divBdr>
        </w:div>
      </w:divsChild>
    </w:div>
    <w:div w:id="1970889266">
      <w:bodyDiv w:val="1"/>
      <w:marLeft w:val="0"/>
      <w:marRight w:val="0"/>
      <w:marTop w:val="0"/>
      <w:marBottom w:val="0"/>
      <w:divBdr>
        <w:top w:val="none" w:sz="0" w:space="0" w:color="auto"/>
        <w:left w:val="none" w:sz="0" w:space="0" w:color="auto"/>
        <w:bottom w:val="none" w:sz="0" w:space="0" w:color="auto"/>
        <w:right w:val="none" w:sz="0" w:space="0" w:color="auto"/>
      </w:divBdr>
      <w:divsChild>
        <w:div w:id="1111390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2018-04-21T09:16:00Z</dcterms:created>
  <dcterms:modified xsi:type="dcterms:W3CDTF">2018-04-21T09:16:00Z</dcterms:modified>
</cp:coreProperties>
</file>